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3" w:rsidRPr="006A6613" w:rsidRDefault="006A6613" w:rsidP="00F77633">
      <w:pPr>
        <w:spacing w:line="276" w:lineRule="auto"/>
        <w:jc w:val="center"/>
        <w:rPr>
          <w:b/>
        </w:rPr>
      </w:pPr>
      <w:r w:rsidRPr="006A6613">
        <w:rPr>
          <w:b/>
        </w:rPr>
        <w:t>АДМИНИСТРАЦИЯ МУНИЦИПАЛЬНОГО ОБРАЗОВАНИЯ</w:t>
      </w:r>
    </w:p>
    <w:p w:rsidR="006A6613" w:rsidRPr="006A6613" w:rsidRDefault="006A6613" w:rsidP="00F77633">
      <w:pPr>
        <w:spacing w:line="276" w:lineRule="auto"/>
        <w:jc w:val="center"/>
        <w:rPr>
          <w:b/>
        </w:rPr>
      </w:pPr>
      <w:r w:rsidRPr="006A6613">
        <w:rPr>
          <w:b/>
        </w:rPr>
        <w:t>«ТРЕХПРОТОКСКИЙ СЕЛЬСОВЕТ»</w:t>
      </w:r>
    </w:p>
    <w:p w:rsidR="006A6613" w:rsidRPr="006A6613" w:rsidRDefault="006A6613" w:rsidP="00F77633">
      <w:pPr>
        <w:spacing w:line="276" w:lineRule="auto"/>
        <w:jc w:val="center"/>
      </w:pPr>
      <w:r w:rsidRPr="006A6613">
        <w:t>ПРИВОЛЖСКОГО РАЙОНА АСТРАХАНСКОЙ ОБЛАСТИ</w:t>
      </w:r>
    </w:p>
    <w:p w:rsidR="006A6613" w:rsidRPr="006A6613" w:rsidRDefault="006A6613" w:rsidP="00F77633">
      <w:pPr>
        <w:spacing w:line="276" w:lineRule="auto"/>
        <w:jc w:val="center"/>
      </w:pPr>
    </w:p>
    <w:p w:rsidR="006A6613" w:rsidRPr="006A6613" w:rsidRDefault="006A6613" w:rsidP="00F77633">
      <w:pPr>
        <w:spacing w:line="276" w:lineRule="auto"/>
        <w:jc w:val="center"/>
        <w:rPr>
          <w:b/>
        </w:rPr>
      </w:pPr>
      <w:r w:rsidRPr="006A6613">
        <w:rPr>
          <w:b/>
        </w:rPr>
        <w:t>РАСПОРЯЖЕНИЕ</w:t>
      </w:r>
    </w:p>
    <w:p w:rsidR="006A6613" w:rsidRPr="006A6613" w:rsidRDefault="006A6613" w:rsidP="00F77633">
      <w:pPr>
        <w:spacing w:line="276" w:lineRule="auto"/>
        <w:jc w:val="both"/>
      </w:pPr>
    </w:p>
    <w:p w:rsidR="006A6613" w:rsidRPr="006A6613" w:rsidRDefault="006A6613" w:rsidP="00F77633">
      <w:pPr>
        <w:spacing w:line="276" w:lineRule="auto"/>
        <w:jc w:val="both"/>
      </w:pPr>
      <w:r w:rsidRPr="006A6613">
        <w:rPr>
          <w:b/>
        </w:rPr>
        <w:t>от «</w:t>
      </w:r>
      <w:r w:rsidR="00930A57">
        <w:rPr>
          <w:b/>
        </w:rPr>
        <w:t>4</w:t>
      </w:r>
      <w:r w:rsidRPr="006A6613">
        <w:rPr>
          <w:b/>
        </w:rPr>
        <w:t xml:space="preserve">» </w:t>
      </w:r>
      <w:r w:rsidR="00930A57">
        <w:rPr>
          <w:b/>
        </w:rPr>
        <w:t>августа</w:t>
      </w:r>
      <w:r w:rsidRPr="006A6613">
        <w:rPr>
          <w:b/>
        </w:rPr>
        <w:t xml:space="preserve"> 201</w:t>
      </w:r>
      <w:r w:rsidR="00930A57">
        <w:rPr>
          <w:b/>
        </w:rPr>
        <w:t>4</w:t>
      </w:r>
      <w:r w:rsidRPr="006A6613">
        <w:rPr>
          <w:b/>
        </w:rPr>
        <w:t xml:space="preserve"> года</w:t>
      </w:r>
      <w:r w:rsidRPr="006A6613">
        <w:t xml:space="preserve"> </w:t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  <w:t xml:space="preserve">  </w:t>
      </w:r>
      <w:r w:rsidRPr="006A6613">
        <w:tab/>
      </w:r>
      <w:r w:rsidRPr="006A6613">
        <w:tab/>
      </w:r>
      <w:r w:rsidRPr="006A6613">
        <w:rPr>
          <w:b/>
        </w:rPr>
        <w:t xml:space="preserve"> </w:t>
      </w:r>
      <w:r>
        <w:rPr>
          <w:b/>
        </w:rPr>
        <w:t xml:space="preserve">      </w:t>
      </w:r>
      <w:r w:rsidR="007C3232">
        <w:rPr>
          <w:b/>
        </w:rPr>
        <w:t xml:space="preserve">  </w:t>
      </w:r>
      <w:r w:rsidR="00302BCB">
        <w:rPr>
          <w:b/>
        </w:rPr>
        <w:t xml:space="preserve">   </w:t>
      </w:r>
      <w:r w:rsidRPr="006A6613">
        <w:rPr>
          <w:b/>
        </w:rPr>
        <w:t xml:space="preserve">№ </w:t>
      </w:r>
      <w:r w:rsidR="007C3232">
        <w:rPr>
          <w:b/>
        </w:rPr>
        <w:t>1</w:t>
      </w:r>
      <w:r w:rsidR="00930A57">
        <w:rPr>
          <w:b/>
        </w:rPr>
        <w:t>01</w:t>
      </w:r>
    </w:p>
    <w:p w:rsidR="006A6613" w:rsidRPr="006A6613" w:rsidRDefault="006A6613" w:rsidP="00F77633">
      <w:pPr>
        <w:spacing w:line="276" w:lineRule="auto"/>
      </w:pPr>
      <w:r w:rsidRPr="006A6613">
        <w:t>с. Три Протока</w:t>
      </w:r>
    </w:p>
    <w:p w:rsidR="001F49F6" w:rsidRPr="006A6613" w:rsidRDefault="001F49F6" w:rsidP="00F77633">
      <w:pPr>
        <w:pStyle w:val="Style6"/>
        <w:widowControl/>
        <w:spacing w:line="276" w:lineRule="auto"/>
      </w:pPr>
    </w:p>
    <w:p w:rsidR="001F49F6" w:rsidRPr="006A6613" w:rsidRDefault="00321DBB" w:rsidP="00F77633">
      <w:pPr>
        <w:pStyle w:val="Style6"/>
        <w:widowControl/>
        <w:tabs>
          <w:tab w:val="left" w:pos="5670"/>
          <w:tab w:val="left" w:pos="5812"/>
          <w:tab w:val="left" w:pos="5954"/>
        </w:tabs>
        <w:spacing w:before="110" w:line="276" w:lineRule="auto"/>
        <w:ind w:right="4675"/>
        <w:jc w:val="both"/>
        <w:rPr>
          <w:rStyle w:val="FontStyle15"/>
          <w:sz w:val="24"/>
          <w:szCs w:val="24"/>
        </w:rPr>
      </w:pPr>
      <w:r w:rsidRPr="006A6613">
        <w:rPr>
          <w:rStyle w:val="FontStyle15"/>
          <w:sz w:val="24"/>
          <w:szCs w:val="24"/>
        </w:rPr>
        <w:t xml:space="preserve">О </w:t>
      </w:r>
      <w:r w:rsidR="00CB7D57">
        <w:rPr>
          <w:rStyle w:val="FontStyle15"/>
          <w:sz w:val="24"/>
          <w:szCs w:val="24"/>
        </w:rPr>
        <w:t xml:space="preserve">внесении изменений в </w:t>
      </w:r>
      <w:r w:rsidR="00136AC1">
        <w:rPr>
          <w:rStyle w:val="FontStyle15"/>
          <w:sz w:val="24"/>
          <w:szCs w:val="24"/>
        </w:rPr>
        <w:t>Правила внутреннего трудового распорядка для работников администрации муниципального образования «Трехпротокский сельсовет» утвержденные распоряжением от 29.12.2012 № 162</w:t>
      </w:r>
    </w:p>
    <w:p w:rsidR="001F49F6" w:rsidRPr="006A6613" w:rsidRDefault="001F49F6" w:rsidP="00F77633">
      <w:pPr>
        <w:pStyle w:val="Style7"/>
        <w:widowControl/>
        <w:spacing w:line="276" w:lineRule="auto"/>
        <w:jc w:val="both"/>
      </w:pPr>
    </w:p>
    <w:p w:rsidR="001F49F6" w:rsidRDefault="002C6863" w:rsidP="00F77633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В </w:t>
      </w:r>
      <w:r w:rsidR="005C4403">
        <w:rPr>
          <w:rStyle w:val="FontStyle15"/>
          <w:sz w:val="24"/>
          <w:szCs w:val="24"/>
        </w:rPr>
        <w:t>соответствии с</w:t>
      </w:r>
      <w:r w:rsidR="00930A57">
        <w:rPr>
          <w:rStyle w:val="FontStyle15"/>
          <w:sz w:val="24"/>
          <w:szCs w:val="24"/>
        </w:rPr>
        <w:t>о статьёй 214 Трудового кодекса Российской Федерации</w:t>
      </w:r>
    </w:p>
    <w:p w:rsidR="000C5D0D" w:rsidRDefault="000C5D0D" w:rsidP="00F77633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136AC1" w:rsidRDefault="00E641C2" w:rsidP="00F77633">
      <w:pPr>
        <w:pStyle w:val="Style7"/>
        <w:widowControl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69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 п</w:t>
      </w:r>
      <w:r w:rsidR="00A56192">
        <w:rPr>
          <w:rStyle w:val="FontStyle15"/>
          <w:sz w:val="24"/>
          <w:szCs w:val="24"/>
        </w:rPr>
        <w:t>ункт 6.2. части 6 п</w:t>
      </w:r>
      <w:r w:rsidR="00955FC8">
        <w:rPr>
          <w:rStyle w:val="FontStyle15"/>
          <w:sz w:val="24"/>
          <w:szCs w:val="24"/>
        </w:rPr>
        <w:t xml:space="preserve">равил внутреннего трудового распорядка для работников администрации муниципального образования «Трехпротокский сельсовет» утвержденные </w:t>
      </w:r>
      <w:r w:rsidR="00136AC1">
        <w:rPr>
          <w:rStyle w:val="FontStyle15"/>
          <w:sz w:val="24"/>
          <w:szCs w:val="24"/>
        </w:rPr>
        <w:t>распоряжение</w:t>
      </w:r>
      <w:r w:rsidR="00955FC8">
        <w:rPr>
          <w:rStyle w:val="FontStyle15"/>
          <w:sz w:val="24"/>
          <w:szCs w:val="24"/>
        </w:rPr>
        <w:t>м</w:t>
      </w:r>
      <w:r w:rsidR="00136AC1">
        <w:rPr>
          <w:rStyle w:val="FontStyle15"/>
          <w:sz w:val="24"/>
          <w:szCs w:val="24"/>
        </w:rPr>
        <w:t xml:space="preserve"> </w:t>
      </w:r>
      <w:r w:rsidR="00955FC8">
        <w:rPr>
          <w:rStyle w:val="FontStyle15"/>
          <w:sz w:val="24"/>
          <w:szCs w:val="24"/>
        </w:rPr>
        <w:t xml:space="preserve">администрации муниципального образования «Трехпротокский сельсовет» </w:t>
      </w:r>
      <w:r w:rsidR="00136AC1">
        <w:rPr>
          <w:rStyle w:val="FontStyle15"/>
          <w:sz w:val="24"/>
          <w:szCs w:val="24"/>
        </w:rPr>
        <w:t>от 29.12.2012 № 162 «Об утверждении Правил внутреннего трудового распорядка для работников администрации муниципального образования «Трехпротокский сельсовет»</w:t>
      </w:r>
      <w:r w:rsidR="00955FC8">
        <w:rPr>
          <w:rStyle w:val="FontStyle15"/>
          <w:sz w:val="24"/>
          <w:szCs w:val="24"/>
        </w:rPr>
        <w:t xml:space="preserve"> внести изменения</w:t>
      </w:r>
      <w:r>
        <w:rPr>
          <w:rStyle w:val="FontStyle15"/>
          <w:sz w:val="24"/>
          <w:szCs w:val="24"/>
        </w:rPr>
        <w:t xml:space="preserve"> и изложить в следующей редакции</w:t>
      </w:r>
      <w:r w:rsidR="00955FC8">
        <w:rPr>
          <w:rStyle w:val="FontStyle15"/>
          <w:sz w:val="24"/>
          <w:szCs w:val="24"/>
        </w:rPr>
        <w:t>:</w:t>
      </w:r>
    </w:p>
    <w:p w:rsidR="00D27C3C" w:rsidRPr="007D7308" w:rsidRDefault="00D27C3C" w:rsidP="00D27C3C">
      <w:pPr>
        <w:pStyle w:val="a6"/>
        <w:ind w:left="0" w:firstLine="709"/>
        <w:jc w:val="both"/>
      </w:pPr>
      <w:r>
        <w:t>«</w:t>
      </w:r>
      <w:r w:rsidRPr="007D7308">
        <w:t>6.2. Работник обязан: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добросовестно исполнять свои трудовые обязанности, возложенные на него трудовым договором, должностной инструкцией и иными документами, регламентирующими деятельность работника;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 xml:space="preserve">- качественно и своевременно выполнять поручения, распоряжения, задания </w:t>
      </w:r>
      <w:r>
        <w:t>главы администрации</w:t>
      </w:r>
      <w:r w:rsidRPr="007D7308">
        <w:t>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соблюдать настоящие Правила;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соблюдать трудовую дисциплину;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выполнять установленные нормы труда;</w:t>
      </w:r>
    </w:p>
    <w:p w:rsidR="00D27C3C" w:rsidRPr="007D7308" w:rsidRDefault="00D27C3C" w:rsidP="00BA07B7">
      <w:pPr>
        <w:widowControl/>
        <w:ind w:firstLine="709"/>
        <w:jc w:val="both"/>
      </w:pPr>
      <w:r w:rsidRPr="007D7308">
        <w:t xml:space="preserve">- </w:t>
      </w:r>
      <w:r w:rsidR="00BA07B7">
        <w:t>проходить обучение безопасным методам и приемам выполнения работ и оказанию первой помощи пострадавшим,</w:t>
      </w:r>
      <w:r w:rsidRPr="007D7308">
        <w:t xml:space="preserve"> инструктаж по охране труда, стажировку на рабочем месте, проверку знания требований охраны труда;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соблюдать требования по охране труда и обеспечению безопасности труда;</w:t>
      </w:r>
    </w:p>
    <w:p w:rsidR="00DF077F" w:rsidRDefault="00DF077F" w:rsidP="00D27C3C">
      <w:pPr>
        <w:pStyle w:val="a6"/>
        <w:ind w:left="0" w:firstLine="709"/>
        <w:jc w:val="both"/>
      </w:pPr>
      <w:r>
        <w:t xml:space="preserve">- </w:t>
      </w:r>
      <w:r w:rsidRPr="007D7308">
        <w:t xml:space="preserve">незамедлительно </w:t>
      </w:r>
      <w:r>
        <w:t>извещать</w:t>
      </w:r>
      <w:r w:rsidRPr="007D7308">
        <w:t xml:space="preserve"> </w:t>
      </w:r>
      <w:r>
        <w:t xml:space="preserve">своего </w:t>
      </w:r>
      <w:r w:rsidRPr="007D7308">
        <w:t>непосредственно</w:t>
      </w:r>
      <w:r>
        <w:t>го или вышестоящего</w:t>
      </w:r>
      <w:r w:rsidRPr="007D7308">
        <w:t xml:space="preserve"> руководител</w:t>
      </w:r>
      <w:r>
        <w:t>я</w:t>
      </w:r>
      <w:r w:rsidRPr="007D7308">
        <w:t xml:space="preserve"> о </w:t>
      </w:r>
      <w:r>
        <w:t>любой</w:t>
      </w:r>
      <w:r w:rsidRPr="007D7308">
        <w:t xml:space="preserve"> ситуации, угро</w:t>
      </w:r>
      <w:r>
        <w:t>жающей</w:t>
      </w:r>
      <w:r w:rsidRPr="007D7308">
        <w:t xml:space="preserve"> жизни и здоровью людей, </w:t>
      </w:r>
      <w:r>
        <w:t>о каждом несчастном случае, происшедшем на рабочем месте,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2D4077" w:rsidRDefault="002D4077" w:rsidP="00D27C3C">
      <w:pPr>
        <w:pStyle w:val="a6"/>
        <w:ind w:left="0" w:firstLine="709"/>
        <w:jc w:val="both"/>
      </w:pPr>
      <w:r>
        <w:t>- правильно применять средства индивидуальной и коллективной защиты;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 xml:space="preserve">- бережно относиться к имуществу Работодателя (в том числе к имуществу третьих </w:t>
      </w:r>
      <w:r w:rsidRPr="007D7308">
        <w:lastRenderedPageBreak/>
        <w:t>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способствовать созданию благоприятной деловой атмосферы в коллективе;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 xml:space="preserve">- незамедлительно сообщать непосредственному </w:t>
      </w:r>
      <w:r w:rsidR="005E7869">
        <w:t>или вышестоящему</w:t>
      </w:r>
      <w:r w:rsidR="005E7869" w:rsidRPr="007D7308">
        <w:t xml:space="preserve"> </w:t>
      </w:r>
      <w:r w:rsidRPr="007D7308">
        <w:t>руководителю о возникновении ситуации, представляющей угрозу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принимать меры по устранению причин и условий, препятствующих нормальному выполнению работы (аварии, и т.д.), и немедленно сообщать о случившемся Работодателю;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поддерживать свое рабочее место, оборудование и приспособления в исправном состоянии, порядке и чистоте;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соблюдать установленный Работодателем порядок хранения документов, материальных и денежных ценностей;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повышать свой профессиональный уровень путем систематического самостоятельного изучения специальной литературы, журналов, иной периодической специальной</w:t>
      </w:r>
      <w:r>
        <w:t xml:space="preserve"> информации по своей должности, </w:t>
      </w:r>
      <w:r w:rsidRPr="007D7308">
        <w:t xml:space="preserve"> по выполняемой работе (услугам);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заключать договор о полной материальной ответственности в случае, когда приступает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 w:rsidR="00D27C3C" w:rsidRPr="007D7308" w:rsidRDefault="00D27C3C" w:rsidP="00D27C3C">
      <w:pPr>
        <w:pStyle w:val="a6"/>
        <w:ind w:left="0" w:firstLine="709"/>
        <w:jc w:val="both"/>
      </w:pPr>
      <w:r w:rsidRPr="007D7308">
        <w:t>- исполнять иные обязанности, предусмотренные законодательством Российской Федерации, настоящими Правилами, иными локальными нормативными актами и трудовым договором.</w:t>
      </w:r>
      <w:r w:rsidR="005E10D7">
        <w:t>».</w:t>
      </w:r>
    </w:p>
    <w:p w:rsidR="000C5D0D" w:rsidRPr="004A392B" w:rsidRDefault="00173284" w:rsidP="00F77633">
      <w:pPr>
        <w:pStyle w:val="Style5"/>
        <w:widowControl/>
        <w:numPr>
          <w:ilvl w:val="0"/>
          <w:numId w:val="4"/>
        </w:numPr>
        <w:tabs>
          <w:tab w:val="left" w:pos="993"/>
        </w:tabs>
        <w:spacing w:before="2" w:line="276" w:lineRule="auto"/>
        <w:ind w:left="0"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</w:t>
      </w:r>
      <w:r w:rsidR="000C5D0D" w:rsidRPr="004A392B">
        <w:rPr>
          <w:rStyle w:val="FontStyle12"/>
          <w:sz w:val="24"/>
          <w:szCs w:val="24"/>
        </w:rPr>
        <w:t>бнародовать настоящее распоряжение путем:</w:t>
      </w:r>
    </w:p>
    <w:p w:rsidR="000C5D0D" w:rsidRPr="004A392B" w:rsidRDefault="000C5D0D" w:rsidP="00F77633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0C5D0D" w:rsidRPr="004A392B" w:rsidRDefault="000C5D0D" w:rsidP="00F77633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официальном сайте.</w:t>
      </w:r>
    </w:p>
    <w:p w:rsidR="000C5D0D" w:rsidRDefault="000C5D0D" w:rsidP="00DF70A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4A392B">
        <w:t>Настоящее распоряжение вступает в силу с</w:t>
      </w:r>
      <w:r w:rsidR="005E10D7">
        <w:t>о дня его подписания</w:t>
      </w:r>
      <w:r w:rsidRPr="004A392B">
        <w:t>.</w:t>
      </w:r>
    </w:p>
    <w:p w:rsidR="00DF70A2" w:rsidRDefault="00DF70A2" w:rsidP="00DF70A2">
      <w:pPr>
        <w:tabs>
          <w:tab w:val="left" w:pos="993"/>
        </w:tabs>
        <w:spacing w:line="276" w:lineRule="auto"/>
        <w:jc w:val="both"/>
      </w:pPr>
    </w:p>
    <w:p w:rsidR="00DF70A2" w:rsidRDefault="00DF70A2" w:rsidP="00DF70A2">
      <w:pPr>
        <w:tabs>
          <w:tab w:val="left" w:pos="993"/>
        </w:tabs>
        <w:spacing w:line="276" w:lineRule="auto"/>
        <w:jc w:val="both"/>
      </w:pPr>
    </w:p>
    <w:p w:rsidR="00DF70A2" w:rsidRDefault="00DF70A2" w:rsidP="00DF70A2">
      <w:pPr>
        <w:tabs>
          <w:tab w:val="left" w:pos="993"/>
        </w:tabs>
        <w:spacing w:line="276" w:lineRule="auto"/>
        <w:jc w:val="both"/>
      </w:pPr>
    </w:p>
    <w:p w:rsidR="00DF70A2" w:rsidRDefault="003138E9" w:rsidP="00DF70A2">
      <w:pPr>
        <w:tabs>
          <w:tab w:val="left" w:pos="993"/>
        </w:tabs>
        <w:spacing w:line="276" w:lineRule="auto"/>
      </w:pPr>
      <w:r>
        <w:rPr>
          <w:rStyle w:val="FontStyle15"/>
          <w:sz w:val="24"/>
          <w:szCs w:val="24"/>
        </w:rPr>
        <w:t>И.о. г</w:t>
      </w:r>
      <w:r w:rsidR="00DF70A2" w:rsidRPr="006A6613">
        <w:rPr>
          <w:rStyle w:val="FontStyle15"/>
          <w:sz w:val="24"/>
          <w:szCs w:val="24"/>
        </w:rPr>
        <w:t>лав</w:t>
      </w:r>
      <w:r>
        <w:rPr>
          <w:rStyle w:val="FontStyle15"/>
          <w:sz w:val="24"/>
          <w:szCs w:val="24"/>
        </w:rPr>
        <w:t>ы</w:t>
      </w:r>
      <w:r w:rsidR="00DF70A2" w:rsidRPr="006A6613">
        <w:rPr>
          <w:rStyle w:val="FontStyle15"/>
          <w:sz w:val="24"/>
          <w:szCs w:val="24"/>
        </w:rPr>
        <w:t xml:space="preserve"> администрации</w:t>
      </w:r>
      <w:r w:rsidR="00DF70A2" w:rsidRPr="006A6613">
        <w:rPr>
          <w:rStyle w:val="FontStyle15"/>
          <w:sz w:val="24"/>
          <w:szCs w:val="24"/>
        </w:rPr>
        <w:br/>
        <w:t>муниципального образования</w:t>
      </w:r>
      <w:r w:rsidR="00DF70A2" w:rsidRPr="006A6613">
        <w:rPr>
          <w:rStyle w:val="FontStyle15"/>
          <w:sz w:val="24"/>
          <w:szCs w:val="24"/>
        </w:rPr>
        <w:br/>
        <w:t>«Трехпротокский сельсовет»</w:t>
      </w:r>
      <w:r w:rsidR="00DF70A2">
        <w:rPr>
          <w:rStyle w:val="FontStyle15"/>
          <w:sz w:val="24"/>
          <w:szCs w:val="24"/>
        </w:rPr>
        <w:tab/>
      </w:r>
      <w:r w:rsidR="00DF70A2">
        <w:rPr>
          <w:rStyle w:val="FontStyle15"/>
          <w:sz w:val="24"/>
          <w:szCs w:val="24"/>
        </w:rPr>
        <w:tab/>
      </w:r>
      <w:r w:rsidR="00DF70A2">
        <w:rPr>
          <w:rStyle w:val="FontStyle15"/>
          <w:sz w:val="24"/>
          <w:szCs w:val="24"/>
        </w:rPr>
        <w:tab/>
      </w:r>
      <w:r w:rsidR="00DF70A2">
        <w:rPr>
          <w:rStyle w:val="FontStyle15"/>
          <w:sz w:val="24"/>
          <w:szCs w:val="24"/>
        </w:rPr>
        <w:tab/>
      </w:r>
      <w:r w:rsidR="00DF70A2">
        <w:rPr>
          <w:rStyle w:val="FontStyle15"/>
          <w:sz w:val="24"/>
          <w:szCs w:val="24"/>
        </w:rPr>
        <w:tab/>
      </w:r>
      <w:r w:rsidR="00DF70A2">
        <w:rPr>
          <w:rStyle w:val="FontStyle15"/>
          <w:sz w:val="24"/>
          <w:szCs w:val="24"/>
        </w:rPr>
        <w:tab/>
      </w:r>
      <w:r w:rsidR="00DF70A2">
        <w:rPr>
          <w:rStyle w:val="FontStyle15"/>
          <w:sz w:val="24"/>
          <w:szCs w:val="24"/>
        </w:rPr>
        <w:tab/>
      </w:r>
      <w:r w:rsidR="00DF70A2" w:rsidRPr="00DF70A2">
        <w:rPr>
          <w:rStyle w:val="FontStyle16"/>
          <w:sz w:val="24"/>
          <w:szCs w:val="24"/>
        </w:rPr>
        <w:t xml:space="preserve"> </w:t>
      </w:r>
      <w:r w:rsidR="007C4E37">
        <w:rPr>
          <w:rStyle w:val="FontStyle16"/>
          <w:sz w:val="24"/>
          <w:szCs w:val="24"/>
        </w:rPr>
        <w:t xml:space="preserve">      </w:t>
      </w:r>
      <w:r>
        <w:rPr>
          <w:rStyle w:val="FontStyle16"/>
          <w:sz w:val="24"/>
          <w:szCs w:val="24"/>
        </w:rPr>
        <w:tab/>
        <w:t xml:space="preserve">   В.А. Азимов</w:t>
      </w:r>
    </w:p>
    <w:sectPr w:rsidR="00DF70A2" w:rsidSect="006A6613">
      <w:type w:val="continuous"/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A0" w:rsidRDefault="00AE66A0">
      <w:r>
        <w:separator/>
      </w:r>
    </w:p>
  </w:endnote>
  <w:endnote w:type="continuationSeparator" w:id="1">
    <w:p w:rsidR="00AE66A0" w:rsidRDefault="00AE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A0" w:rsidRDefault="00AE66A0">
      <w:r>
        <w:separator/>
      </w:r>
    </w:p>
  </w:footnote>
  <w:footnote w:type="continuationSeparator" w:id="1">
    <w:p w:rsidR="00AE66A0" w:rsidRDefault="00AE6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21BF5B1B"/>
    <w:multiLevelType w:val="hybridMultilevel"/>
    <w:tmpl w:val="A08A3D78"/>
    <w:lvl w:ilvl="0" w:tplc="54CEF0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696340"/>
    <w:multiLevelType w:val="hybridMultilevel"/>
    <w:tmpl w:val="967C83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F18082B"/>
    <w:multiLevelType w:val="hybridMultilevel"/>
    <w:tmpl w:val="D43460A4"/>
    <w:lvl w:ilvl="0" w:tplc="04B849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F3ADC"/>
    <w:multiLevelType w:val="hybridMultilevel"/>
    <w:tmpl w:val="C074B48A"/>
    <w:lvl w:ilvl="0" w:tplc="C37889B8">
      <w:start w:val="1"/>
      <w:numFmt w:val="decimal"/>
      <w:lvlText w:val="%1."/>
      <w:lvlJc w:val="left"/>
      <w:pPr>
        <w:ind w:left="1711" w:hanging="10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5">
    <w:nsid w:val="79D35C9D"/>
    <w:multiLevelType w:val="hybridMultilevel"/>
    <w:tmpl w:val="922C1B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F6B0845"/>
    <w:multiLevelType w:val="multilevel"/>
    <w:tmpl w:val="F4C84ED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739B4"/>
    <w:rsid w:val="0001103E"/>
    <w:rsid w:val="00031ACA"/>
    <w:rsid w:val="000718A9"/>
    <w:rsid w:val="000B607E"/>
    <w:rsid w:val="000C5D0D"/>
    <w:rsid w:val="0011092F"/>
    <w:rsid w:val="00112108"/>
    <w:rsid w:val="00113664"/>
    <w:rsid w:val="00113C9F"/>
    <w:rsid w:val="0013203B"/>
    <w:rsid w:val="00136AC1"/>
    <w:rsid w:val="00164075"/>
    <w:rsid w:val="00173284"/>
    <w:rsid w:val="001911F2"/>
    <w:rsid w:val="001A47FE"/>
    <w:rsid w:val="001D27CC"/>
    <w:rsid w:val="001F49F6"/>
    <w:rsid w:val="00237BE7"/>
    <w:rsid w:val="00270C4D"/>
    <w:rsid w:val="00280B40"/>
    <w:rsid w:val="002C6863"/>
    <w:rsid w:val="002D37AA"/>
    <w:rsid w:val="002D4077"/>
    <w:rsid w:val="002D46E1"/>
    <w:rsid w:val="002E7A3C"/>
    <w:rsid w:val="00302BCB"/>
    <w:rsid w:val="003138E9"/>
    <w:rsid w:val="00317498"/>
    <w:rsid w:val="00321DBB"/>
    <w:rsid w:val="00331981"/>
    <w:rsid w:val="00381031"/>
    <w:rsid w:val="00387EEC"/>
    <w:rsid w:val="00395529"/>
    <w:rsid w:val="003B5D48"/>
    <w:rsid w:val="003C1F0F"/>
    <w:rsid w:val="003C6899"/>
    <w:rsid w:val="00426775"/>
    <w:rsid w:val="00434603"/>
    <w:rsid w:val="00441E7B"/>
    <w:rsid w:val="0044529D"/>
    <w:rsid w:val="00447F05"/>
    <w:rsid w:val="004631F8"/>
    <w:rsid w:val="004B4FD5"/>
    <w:rsid w:val="004B54E4"/>
    <w:rsid w:val="004E6C70"/>
    <w:rsid w:val="004F381F"/>
    <w:rsid w:val="00530C21"/>
    <w:rsid w:val="00532B95"/>
    <w:rsid w:val="0054215A"/>
    <w:rsid w:val="0057342E"/>
    <w:rsid w:val="00594EDD"/>
    <w:rsid w:val="005C4403"/>
    <w:rsid w:val="005E10D7"/>
    <w:rsid w:val="005E7869"/>
    <w:rsid w:val="005F03FB"/>
    <w:rsid w:val="00624056"/>
    <w:rsid w:val="00672356"/>
    <w:rsid w:val="00682BD6"/>
    <w:rsid w:val="006A6613"/>
    <w:rsid w:val="006F076D"/>
    <w:rsid w:val="0071736C"/>
    <w:rsid w:val="00725C86"/>
    <w:rsid w:val="007301D6"/>
    <w:rsid w:val="00762ECC"/>
    <w:rsid w:val="00765214"/>
    <w:rsid w:val="007674E6"/>
    <w:rsid w:val="00774961"/>
    <w:rsid w:val="007A4945"/>
    <w:rsid w:val="007B31DA"/>
    <w:rsid w:val="007B5AA8"/>
    <w:rsid w:val="007C3232"/>
    <w:rsid w:val="007C48F5"/>
    <w:rsid w:val="007C4E37"/>
    <w:rsid w:val="007D20E5"/>
    <w:rsid w:val="007D2BE4"/>
    <w:rsid w:val="007D4236"/>
    <w:rsid w:val="007F51E9"/>
    <w:rsid w:val="00810E3B"/>
    <w:rsid w:val="008713AF"/>
    <w:rsid w:val="0088109F"/>
    <w:rsid w:val="00890006"/>
    <w:rsid w:val="008931CD"/>
    <w:rsid w:val="008F4897"/>
    <w:rsid w:val="009136DF"/>
    <w:rsid w:val="00930A57"/>
    <w:rsid w:val="009339F4"/>
    <w:rsid w:val="00955FC8"/>
    <w:rsid w:val="009739B4"/>
    <w:rsid w:val="0099427F"/>
    <w:rsid w:val="009D5348"/>
    <w:rsid w:val="00A56192"/>
    <w:rsid w:val="00AA1CAE"/>
    <w:rsid w:val="00AC355A"/>
    <w:rsid w:val="00AD52B7"/>
    <w:rsid w:val="00AD61CE"/>
    <w:rsid w:val="00AD72F0"/>
    <w:rsid w:val="00AE66A0"/>
    <w:rsid w:val="00AF217D"/>
    <w:rsid w:val="00B16B7E"/>
    <w:rsid w:val="00B231CC"/>
    <w:rsid w:val="00B26455"/>
    <w:rsid w:val="00B56529"/>
    <w:rsid w:val="00B660F7"/>
    <w:rsid w:val="00B6695C"/>
    <w:rsid w:val="00B75A3D"/>
    <w:rsid w:val="00B75BCC"/>
    <w:rsid w:val="00B952C2"/>
    <w:rsid w:val="00BA07B7"/>
    <w:rsid w:val="00BA6BB2"/>
    <w:rsid w:val="00C24AB6"/>
    <w:rsid w:val="00C50077"/>
    <w:rsid w:val="00C60892"/>
    <w:rsid w:val="00C9056B"/>
    <w:rsid w:val="00CB2C50"/>
    <w:rsid w:val="00CB7D57"/>
    <w:rsid w:val="00CD32A9"/>
    <w:rsid w:val="00CD7754"/>
    <w:rsid w:val="00CF5780"/>
    <w:rsid w:val="00D06387"/>
    <w:rsid w:val="00D106E4"/>
    <w:rsid w:val="00D27C3C"/>
    <w:rsid w:val="00D47B16"/>
    <w:rsid w:val="00D61D2B"/>
    <w:rsid w:val="00DF077F"/>
    <w:rsid w:val="00DF70A2"/>
    <w:rsid w:val="00E1508A"/>
    <w:rsid w:val="00E641C2"/>
    <w:rsid w:val="00E718FE"/>
    <w:rsid w:val="00EA6752"/>
    <w:rsid w:val="00EC1890"/>
    <w:rsid w:val="00ED4B2B"/>
    <w:rsid w:val="00EF7726"/>
    <w:rsid w:val="00F5025D"/>
    <w:rsid w:val="00F73E46"/>
    <w:rsid w:val="00F77633"/>
    <w:rsid w:val="00FA1AFA"/>
    <w:rsid w:val="00FE532A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F6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49F6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1F49F6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1F49F6"/>
  </w:style>
  <w:style w:type="paragraph" w:customStyle="1" w:styleId="Style4">
    <w:name w:val="Style4"/>
    <w:basedOn w:val="a"/>
    <w:uiPriority w:val="99"/>
    <w:rsid w:val="001F49F6"/>
  </w:style>
  <w:style w:type="paragraph" w:customStyle="1" w:styleId="Style5">
    <w:name w:val="Style5"/>
    <w:basedOn w:val="a"/>
    <w:uiPriority w:val="99"/>
    <w:rsid w:val="001F49F6"/>
  </w:style>
  <w:style w:type="paragraph" w:customStyle="1" w:styleId="Style6">
    <w:name w:val="Style6"/>
    <w:basedOn w:val="a"/>
    <w:uiPriority w:val="99"/>
    <w:rsid w:val="001F49F6"/>
    <w:pPr>
      <w:spacing w:line="272" w:lineRule="exact"/>
    </w:pPr>
  </w:style>
  <w:style w:type="paragraph" w:customStyle="1" w:styleId="Style7">
    <w:name w:val="Style7"/>
    <w:basedOn w:val="a"/>
    <w:uiPriority w:val="99"/>
    <w:rsid w:val="001F49F6"/>
    <w:pPr>
      <w:spacing w:line="269" w:lineRule="exact"/>
      <w:ind w:firstLine="691"/>
    </w:pPr>
  </w:style>
  <w:style w:type="paragraph" w:customStyle="1" w:styleId="Style8">
    <w:name w:val="Style8"/>
    <w:basedOn w:val="a"/>
    <w:uiPriority w:val="99"/>
    <w:rsid w:val="001F49F6"/>
    <w:pPr>
      <w:spacing w:line="274" w:lineRule="exact"/>
      <w:ind w:firstLine="696"/>
    </w:pPr>
  </w:style>
  <w:style w:type="paragraph" w:customStyle="1" w:styleId="Style9">
    <w:name w:val="Style9"/>
    <w:basedOn w:val="a"/>
    <w:uiPriority w:val="99"/>
    <w:rsid w:val="001F49F6"/>
  </w:style>
  <w:style w:type="character" w:customStyle="1" w:styleId="FontStyle11">
    <w:name w:val="Font Style11"/>
    <w:basedOn w:val="a0"/>
    <w:uiPriority w:val="99"/>
    <w:rsid w:val="001F49F6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F49F6"/>
    <w:rPr>
      <w:rFonts w:ascii="Arial" w:hAnsi="Arial" w:cs="Arial"/>
      <w:sz w:val="26"/>
      <w:szCs w:val="26"/>
    </w:rPr>
  </w:style>
  <w:style w:type="character" w:customStyle="1" w:styleId="FontStyle13">
    <w:name w:val="Font Style13"/>
    <w:basedOn w:val="a0"/>
    <w:uiPriority w:val="99"/>
    <w:rsid w:val="001F49F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F49F6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1F49F6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1F49F6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1F49F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1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7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4294965930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2014-08-04T05:33:00Z</cp:lastPrinted>
  <dcterms:created xsi:type="dcterms:W3CDTF">2014-08-04T03:18:00Z</dcterms:created>
  <dcterms:modified xsi:type="dcterms:W3CDTF">2014-08-04T05:37:00Z</dcterms:modified>
</cp:coreProperties>
</file>