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B05549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B05549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B05549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B05549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B05549">
      <w:pPr>
        <w:pStyle w:val="Style5"/>
        <w:widowControl/>
        <w:spacing w:before="24"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285F82">
        <w:rPr>
          <w:rStyle w:val="FontStyle16"/>
          <w:sz w:val="24"/>
          <w:szCs w:val="24"/>
        </w:rPr>
        <w:t>2</w:t>
      </w:r>
      <w:r w:rsidR="00395EC6">
        <w:rPr>
          <w:rStyle w:val="FontStyle16"/>
          <w:sz w:val="24"/>
          <w:szCs w:val="24"/>
        </w:rPr>
        <w:t>38</w:t>
      </w:r>
    </w:p>
    <w:p w:rsidR="004F6C3E" w:rsidRPr="00B365B5" w:rsidRDefault="004F6C3E" w:rsidP="00B05549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B05549">
      <w:pPr>
        <w:pStyle w:val="Style6"/>
        <w:widowControl/>
        <w:spacing w:before="34"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395EC6">
        <w:rPr>
          <w:rStyle w:val="FontStyle18"/>
          <w:b/>
          <w:sz w:val="24"/>
          <w:szCs w:val="24"/>
        </w:rPr>
        <w:t>3</w:t>
      </w:r>
      <w:r w:rsidR="00285F82">
        <w:rPr>
          <w:rStyle w:val="FontStyle18"/>
          <w:b/>
          <w:sz w:val="24"/>
          <w:szCs w:val="24"/>
        </w:rPr>
        <w:t>1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395EC6">
        <w:rPr>
          <w:rStyle w:val="FontStyle18"/>
          <w:b/>
          <w:sz w:val="24"/>
          <w:szCs w:val="24"/>
        </w:rPr>
        <w:t>января</w:t>
      </w:r>
      <w:r w:rsidR="00285F82">
        <w:rPr>
          <w:rStyle w:val="FontStyle18"/>
          <w:b/>
          <w:sz w:val="24"/>
          <w:szCs w:val="24"/>
        </w:rPr>
        <w:t xml:space="preserve"> 201</w:t>
      </w:r>
      <w:r w:rsidR="00395EC6">
        <w:rPr>
          <w:rStyle w:val="FontStyle18"/>
          <w:b/>
          <w:sz w:val="24"/>
          <w:szCs w:val="24"/>
        </w:rPr>
        <w:t>4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B05549">
      <w:pPr>
        <w:pStyle w:val="Style6"/>
        <w:widowControl/>
        <w:spacing w:before="34" w:line="276" w:lineRule="auto"/>
        <w:ind w:right="-16"/>
        <w:rPr>
          <w:rStyle w:val="FontStyle18"/>
          <w:sz w:val="24"/>
          <w:szCs w:val="24"/>
        </w:rPr>
      </w:pPr>
    </w:p>
    <w:p w:rsidR="004F6C3E" w:rsidRDefault="00DE75CF" w:rsidP="00A26019">
      <w:pPr>
        <w:pStyle w:val="Style6"/>
        <w:widowControl/>
        <w:spacing w:before="34" w:line="276" w:lineRule="auto"/>
        <w:ind w:right="5101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О</w:t>
      </w:r>
      <w:r w:rsidR="00A61CB9">
        <w:rPr>
          <w:rStyle w:val="FontStyle18"/>
          <w:sz w:val="24"/>
          <w:szCs w:val="24"/>
        </w:rPr>
        <w:t xml:space="preserve"> передачи части отдельных полномочий муниципальному образованию «Приволжский район» и</w:t>
      </w:r>
      <w:r w:rsidRPr="00681C59">
        <w:rPr>
          <w:rStyle w:val="FontStyle18"/>
          <w:sz w:val="24"/>
          <w:szCs w:val="24"/>
        </w:rPr>
        <w:t xml:space="preserve"> утверждении Порядка и Методики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предоставления иных межбюджетных трансфертов</w:t>
      </w:r>
    </w:p>
    <w:p w:rsidR="004F6C3E" w:rsidRPr="004F6C3E" w:rsidRDefault="004F6C3E" w:rsidP="00B05549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8B5EE5" w:rsidP="008D4906">
      <w:pPr>
        <w:pStyle w:val="Style7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 xml:space="preserve">В соответствии со </w:t>
      </w:r>
      <w:r w:rsidR="00502035">
        <w:rPr>
          <w:rStyle w:val="FontStyle18"/>
          <w:sz w:val="24"/>
          <w:szCs w:val="24"/>
        </w:rPr>
        <w:t>статьёй</w:t>
      </w:r>
      <w:r w:rsidRPr="00681C59">
        <w:rPr>
          <w:rStyle w:val="FontStyle18"/>
          <w:sz w:val="24"/>
          <w:szCs w:val="24"/>
        </w:rPr>
        <w:t xml:space="preserve"> 142.5 Бюджетного кодекса Российской</w:t>
      </w:r>
      <w:r>
        <w:rPr>
          <w:rStyle w:val="FontStyle18"/>
          <w:sz w:val="24"/>
          <w:szCs w:val="24"/>
        </w:rPr>
        <w:t xml:space="preserve"> </w:t>
      </w:r>
      <w:r w:rsidR="005168A6">
        <w:rPr>
          <w:rStyle w:val="FontStyle18"/>
          <w:sz w:val="24"/>
          <w:szCs w:val="24"/>
        </w:rPr>
        <w:t xml:space="preserve">Федераций, руководствуясь </w:t>
      </w:r>
      <w:r w:rsidRPr="00681C59">
        <w:rPr>
          <w:rStyle w:val="FontStyle18"/>
          <w:sz w:val="24"/>
          <w:szCs w:val="24"/>
        </w:rPr>
        <w:t>Федеральн</w:t>
      </w:r>
      <w:r w:rsidR="005168A6">
        <w:rPr>
          <w:rStyle w:val="FontStyle18"/>
          <w:sz w:val="24"/>
          <w:szCs w:val="24"/>
        </w:rPr>
        <w:t>ым</w:t>
      </w:r>
      <w:r w:rsidRPr="00681C59">
        <w:rPr>
          <w:rStyle w:val="FontStyle18"/>
          <w:sz w:val="24"/>
          <w:szCs w:val="24"/>
        </w:rPr>
        <w:t xml:space="preserve"> закон</w:t>
      </w:r>
      <w:r w:rsidR="005168A6">
        <w:rPr>
          <w:rStyle w:val="FontStyle18"/>
          <w:sz w:val="24"/>
          <w:szCs w:val="24"/>
        </w:rPr>
        <w:t>ом</w:t>
      </w:r>
      <w:r w:rsidRPr="00681C59">
        <w:rPr>
          <w:rStyle w:val="FontStyle18"/>
          <w:sz w:val="24"/>
          <w:szCs w:val="24"/>
        </w:rPr>
        <w:t xml:space="preserve"> от 06.10.2003</w:t>
      </w:r>
      <w:r w:rsidR="005168A6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г. № 131-ФЗ «Об общих принципах</w:t>
      </w:r>
      <w:r w:rsidR="005168A6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организации местного самоуправления в Российской Федерации»</w:t>
      </w:r>
      <w:r w:rsidR="008D4906">
        <w:rPr>
          <w:rStyle w:val="FontStyle18"/>
          <w:sz w:val="24"/>
          <w:szCs w:val="24"/>
        </w:rPr>
        <w:t xml:space="preserve">, </w:t>
      </w:r>
      <w:r w:rsidRPr="00681C59">
        <w:rPr>
          <w:rStyle w:val="FontStyle18"/>
          <w:sz w:val="24"/>
          <w:szCs w:val="24"/>
        </w:rPr>
        <w:t>Устав</w:t>
      </w:r>
      <w:r w:rsidR="00395EC6">
        <w:rPr>
          <w:rStyle w:val="FontStyle18"/>
          <w:sz w:val="24"/>
          <w:szCs w:val="24"/>
        </w:rPr>
        <w:t>ом</w:t>
      </w:r>
      <w:r w:rsidRPr="00681C59">
        <w:rPr>
          <w:rStyle w:val="FontStyle18"/>
          <w:sz w:val="24"/>
          <w:szCs w:val="24"/>
        </w:rPr>
        <w:t xml:space="preserve"> муниципального</w:t>
      </w:r>
      <w:r w:rsidR="008D4906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образования</w:t>
      </w:r>
      <w:r w:rsidR="008D4906">
        <w:rPr>
          <w:rStyle w:val="FontStyle18"/>
          <w:sz w:val="24"/>
          <w:szCs w:val="24"/>
        </w:rPr>
        <w:t xml:space="preserve">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</w:t>
      </w:r>
      <w:r w:rsidR="00395EC6">
        <w:rPr>
          <w:rStyle w:val="FontStyle18"/>
          <w:sz w:val="24"/>
          <w:szCs w:val="24"/>
        </w:rPr>
        <w:t>муниципального образования</w:t>
      </w:r>
      <w:r w:rsidR="00EB2FA7">
        <w:rPr>
          <w:rStyle w:val="FontStyle18"/>
          <w:sz w:val="24"/>
          <w:szCs w:val="24"/>
        </w:rPr>
        <w:t xml:space="preserve"> «Трехпротокский сельсовет»</w:t>
      </w:r>
    </w:p>
    <w:p w:rsidR="00F0443E" w:rsidRDefault="00F0443E" w:rsidP="008D4906">
      <w:pPr>
        <w:pStyle w:val="Style7"/>
        <w:widowControl/>
        <w:spacing w:line="276" w:lineRule="auto"/>
        <w:ind w:firstLine="709"/>
        <w:jc w:val="both"/>
      </w:pPr>
    </w:p>
    <w:p w:rsidR="004F6C3E" w:rsidRDefault="004F6C3E" w:rsidP="00B05549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384C57" w:rsidRPr="004F6C3E" w:rsidRDefault="00384C57" w:rsidP="00B05549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3910B0" w:rsidRDefault="003910B0" w:rsidP="00690B13">
      <w:pPr>
        <w:pStyle w:val="Style10"/>
        <w:widowControl/>
        <w:numPr>
          <w:ilvl w:val="0"/>
          <w:numId w:val="1"/>
        </w:numPr>
        <w:tabs>
          <w:tab w:val="left" w:pos="-284"/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Передать часть отдельных полномочий по </w:t>
      </w:r>
      <w:r w:rsidR="00C1519B">
        <w:rPr>
          <w:rStyle w:val="FontStyle18"/>
          <w:sz w:val="24"/>
          <w:szCs w:val="24"/>
        </w:rPr>
        <w:t xml:space="preserve">решению </w:t>
      </w:r>
      <w:r>
        <w:rPr>
          <w:rStyle w:val="FontStyle18"/>
          <w:sz w:val="24"/>
          <w:szCs w:val="24"/>
        </w:rPr>
        <w:t>вопрос</w:t>
      </w:r>
      <w:r w:rsidR="00C1519B">
        <w:rPr>
          <w:rStyle w:val="FontStyle18"/>
          <w:sz w:val="24"/>
          <w:szCs w:val="24"/>
        </w:rPr>
        <w:t>ов</w:t>
      </w:r>
      <w:r>
        <w:rPr>
          <w:rStyle w:val="FontStyle18"/>
          <w:sz w:val="24"/>
          <w:szCs w:val="24"/>
        </w:rPr>
        <w:t xml:space="preserve"> местного значения </w:t>
      </w:r>
      <w:r w:rsidR="00395EC6">
        <w:rPr>
          <w:rStyle w:val="FontStyle18"/>
          <w:sz w:val="24"/>
          <w:szCs w:val="24"/>
        </w:rPr>
        <w:t>муниципального образования</w:t>
      </w:r>
      <w:r w:rsidR="00E95C3C">
        <w:rPr>
          <w:rStyle w:val="FontStyle18"/>
          <w:sz w:val="24"/>
          <w:szCs w:val="24"/>
        </w:rPr>
        <w:t xml:space="preserve"> «Трехпротокский сельсовет», определенных пунктами 4, 5, 6 статьи </w:t>
      </w:r>
      <w:r w:rsidR="000F2F9C">
        <w:rPr>
          <w:rStyle w:val="FontStyle18"/>
          <w:sz w:val="24"/>
          <w:szCs w:val="24"/>
        </w:rPr>
        <w:t xml:space="preserve">14 Федерального закона от 06.10.2003 г. </w:t>
      </w:r>
      <w:r w:rsidR="00CE03FB">
        <w:rPr>
          <w:rStyle w:val="FontStyle18"/>
          <w:sz w:val="24"/>
          <w:szCs w:val="24"/>
        </w:rPr>
        <w:t xml:space="preserve">           </w:t>
      </w:r>
      <w:r w:rsidR="000F2F9C">
        <w:rPr>
          <w:rStyle w:val="FontStyle18"/>
          <w:sz w:val="24"/>
          <w:szCs w:val="24"/>
        </w:rPr>
        <w:t>№ 131-ФЗ «Об общих принципах организации местного самоуправления в Российской Федерации» муниципальному образованию «Приволжский район»</w:t>
      </w:r>
      <w:r w:rsidR="00633BE5">
        <w:rPr>
          <w:rStyle w:val="FontStyle18"/>
          <w:sz w:val="24"/>
          <w:szCs w:val="24"/>
        </w:rPr>
        <w:t>.</w:t>
      </w:r>
    </w:p>
    <w:p w:rsidR="00690B13" w:rsidRPr="00690B13" w:rsidRDefault="00690B13" w:rsidP="00CF1FB4">
      <w:pPr>
        <w:pStyle w:val="Style9"/>
        <w:widowControl/>
        <w:numPr>
          <w:ilvl w:val="0"/>
          <w:numId w:val="1"/>
        </w:numPr>
        <w:tabs>
          <w:tab w:val="left" w:pos="-284"/>
          <w:tab w:val="left" w:pos="851"/>
          <w:tab w:val="left" w:pos="993"/>
          <w:tab w:val="left" w:pos="2205"/>
          <w:tab w:val="left" w:leader="underscore" w:pos="12360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proofErr w:type="gramStart"/>
      <w:r w:rsidRPr="00690B13">
        <w:rPr>
          <w:rStyle w:val="FontStyle18"/>
          <w:sz w:val="24"/>
          <w:szCs w:val="24"/>
        </w:rPr>
        <w:t>Утвердить Порядок предоставления иных межбюджетных трансфертов из бюджета муниципального образования «Трехпротокский сельсовет» бюджету</w:t>
      </w:r>
      <w:r>
        <w:rPr>
          <w:rStyle w:val="FontStyle18"/>
          <w:sz w:val="24"/>
          <w:szCs w:val="24"/>
        </w:rPr>
        <w:t xml:space="preserve"> </w:t>
      </w:r>
      <w:r w:rsidRPr="00690B13">
        <w:rPr>
          <w:rStyle w:val="FontStyle18"/>
          <w:sz w:val="24"/>
          <w:szCs w:val="24"/>
        </w:rPr>
        <w:t>муниципального образования «Приволжский район» по осуществлению части отдельных</w:t>
      </w:r>
      <w:r>
        <w:rPr>
          <w:rStyle w:val="FontStyle18"/>
          <w:sz w:val="24"/>
          <w:szCs w:val="24"/>
        </w:rPr>
        <w:t xml:space="preserve"> </w:t>
      </w:r>
      <w:r w:rsidRPr="00690B13">
        <w:rPr>
          <w:rStyle w:val="FontStyle18"/>
          <w:sz w:val="24"/>
          <w:szCs w:val="24"/>
        </w:rPr>
        <w:t xml:space="preserve">полномочий по </w:t>
      </w:r>
      <w:r w:rsidR="00C1519B">
        <w:rPr>
          <w:rStyle w:val="FontStyle18"/>
          <w:sz w:val="24"/>
          <w:szCs w:val="24"/>
        </w:rPr>
        <w:t xml:space="preserve">решению </w:t>
      </w:r>
      <w:r w:rsidRPr="00690B13">
        <w:rPr>
          <w:rStyle w:val="FontStyle18"/>
          <w:sz w:val="24"/>
          <w:szCs w:val="24"/>
        </w:rPr>
        <w:t>вопрос</w:t>
      </w:r>
      <w:r w:rsidR="00C1519B">
        <w:rPr>
          <w:rStyle w:val="FontStyle18"/>
          <w:sz w:val="24"/>
          <w:szCs w:val="24"/>
        </w:rPr>
        <w:t>ов</w:t>
      </w:r>
      <w:r w:rsidRPr="00690B13">
        <w:rPr>
          <w:rStyle w:val="FontStyle18"/>
          <w:sz w:val="24"/>
          <w:szCs w:val="24"/>
        </w:rPr>
        <w:t xml:space="preserve"> местного значения </w:t>
      </w:r>
      <w:r w:rsidR="00E14D57">
        <w:rPr>
          <w:rStyle w:val="FontStyle18"/>
          <w:sz w:val="24"/>
          <w:szCs w:val="24"/>
        </w:rPr>
        <w:t>МО «Трехпротокский сельсовет»</w:t>
      </w:r>
      <w:r w:rsidRPr="00690B13">
        <w:rPr>
          <w:rStyle w:val="FontStyle18"/>
          <w:sz w:val="24"/>
          <w:szCs w:val="24"/>
        </w:rPr>
        <w:t xml:space="preserve">, определённых пунктами 4, </w:t>
      </w:r>
      <w:r w:rsidRPr="00690B13">
        <w:rPr>
          <w:rStyle w:val="FontStyle23"/>
          <w:rFonts w:ascii="Arial" w:hAnsi="Arial" w:cs="Arial"/>
          <w:b w:val="0"/>
          <w:sz w:val="24"/>
          <w:szCs w:val="24"/>
        </w:rPr>
        <w:t>5</w:t>
      </w:r>
      <w:r>
        <w:rPr>
          <w:rStyle w:val="FontStyle23"/>
          <w:rFonts w:ascii="Arial" w:hAnsi="Arial" w:cs="Arial"/>
          <w:b w:val="0"/>
          <w:sz w:val="24"/>
          <w:szCs w:val="24"/>
        </w:rPr>
        <w:t xml:space="preserve">, </w:t>
      </w:r>
      <w:r w:rsidRPr="00690B13">
        <w:rPr>
          <w:rStyle w:val="FontStyle18"/>
          <w:sz w:val="24"/>
          <w:szCs w:val="24"/>
        </w:rPr>
        <w:t>6</w:t>
      </w:r>
      <w:r>
        <w:rPr>
          <w:rStyle w:val="FontStyle18"/>
          <w:sz w:val="24"/>
          <w:szCs w:val="24"/>
        </w:rPr>
        <w:t xml:space="preserve"> </w:t>
      </w:r>
      <w:r w:rsidRPr="00690B13">
        <w:rPr>
          <w:rStyle w:val="FontStyle18"/>
          <w:sz w:val="24"/>
          <w:szCs w:val="24"/>
        </w:rPr>
        <w:t>статьи 14 Федерального закона от 06.10.2003</w:t>
      </w:r>
      <w:r w:rsidR="00502809">
        <w:rPr>
          <w:rStyle w:val="FontStyle18"/>
          <w:sz w:val="24"/>
          <w:szCs w:val="24"/>
        </w:rPr>
        <w:t xml:space="preserve"> </w:t>
      </w:r>
      <w:r w:rsidRPr="00690B13">
        <w:rPr>
          <w:rStyle w:val="FontStyle18"/>
          <w:sz w:val="24"/>
          <w:szCs w:val="24"/>
        </w:rPr>
        <w:t>г. № 131-ФЗ «Об общих принципах</w:t>
      </w:r>
      <w:r w:rsidR="004072E9">
        <w:rPr>
          <w:rStyle w:val="FontStyle18"/>
          <w:sz w:val="24"/>
          <w:szCs w:val="24"/>
        </w:rPr>
        <w:t xml:space="preserve"> </w:t>
      </w:r>
      <w:r w:rsidRPr="00690B13">
        <w:rPr>
          <w:rStyle w:val="FontStyle18"/>
          <w:sz w:val="24"/>
          <w:szCs w:val="24"/>
        </w:rPr>
        <w:t xml:space="preserve">организации местного самоуправления в Российской Федерации» согласно приложению </w:t>
      </w:r>
      <w:r w:rsidR="004072E9">
        <w:rPr>
          <w:rStyle w:val="FontStyle18"/>
          <w:sz w:val="24"/>
          <w:szCs w:val="24"/>
        </w:rPr>
        <w:t xml:space="preserve">№ </w:t>
      </w:r>
      <w:r w:rsidRPr="00690B13">
        <w:rPr>
          <w:rStyle w:val="FontStyle18"/>
          <w:sz w:val="24"/>
          <w:szCs w:val="24"/>
        </w:rPr>
        <w:t>1</w:t>
      </w:r>
      <w:r w:rsidR="004072E9">
        <w:rPr>
          <w:rStyle w:val="FontStyle18"/>
          <w:sz w:val="24"/>
          <w:szCs w:val="24"/>
        </w:rPr>
        <w:t xml:space="preserve"> </w:t>
      </w:r>
      <w:r w:rsidR="00CE03FB">
        <w:rPr>
          <w:rStyle w:val="FontStyle18"/>
          <w:sz w:val="24"/>
          <w:szCs w:val="24"/>
        </w:rPr>
        <w:t xml:space="preserve">          </w:t>
      </w:r>
      <w:r w:rsidRPr="00690B13">
        <w:rPr>
          <w:rStyle w:val="FontStyle18"/>
          <w:sz w:val="24"/>
          <w:szCs w:val="24"/>
        </w:rPr>
        <w:t>к настоящему Решению.</w:t>
      </w:r>
      <w:proofErr w:type="gramEnd"/>
    </w:p>
    <w:p w:rsidR="004F6C3E" w:rsidRDefault="009D0B2C" w:rsidP="00CF1FB4">
      <w:pPr>
        <w:pStyle w:val="Style10"/>
        <w:widowControl/>
        <w:numPr>
          <w:ilvl w:val="0"/>
          <w:numId w:val="1"/>
        </w:numPr>
        <w:tabs>
          <w:tab w:val="left" w:pos="-284"/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proofErr w:type="gramStart"/>
      <w:r>
        <w:rPr>
          <w:rStyle w:val="FontStyle18"/>
          <w:sz w:val="24"/>
          <w:szCs w:val="24"/>
        </w:rPr>
        <w:t xml:space="preserve">Утвердить </w:t>
      </w:r>
      <w:r w:rsidR="00D6244B">
        <w:rPr>
          <w:rStyle w:val="FontStyle18"/>
          <w:sz w:val="24"/>
          <w:szCs w:val="24"/>
        </w:rPr>
        <w:t>Методику расчета иных межбюджетных трансфертов, предоставляемых из бюджета муниципального образования «Трехпротокский сельсовет»</w:t>
      </w:r>
      <w:r w:rsidR="00B64E2C">
        <w:rPr>
          <w:rStyle w:val="FontStyle18"/>
          <w:sz w:val="24"/>
          <w:szCs w:val="24"/>
        </w:rPr>
        <w:t xml:space="preserve"> </w:t>
      </w:r>
      <w:r w:rsidR="00B64E2C" w:rsidRPr="00681C59">
        <w:rPr>
          <w:rStyle w:val="FontStyle18"/>
          <w:sz w:val="24"/>
          <w:szCs w:val="24"/>
        </w:rPr>
        <w:t>бюджету муниципального образования «Приволжский район» по осуществлению части</w:t>
      </w:r>
      <w:r w:rsidR="00B64E2C">
        <w:rPr>
          <w:rStyle w:val="FontStyle18"/>
          <w:sz w:val="24"/>
          <w:szCs w:val="24"/>
        </w:rPr>
        <w:t xml:space="preserve"> </w:t>
      </w:r>
      <w:r w:rsidR="00B64E2C" w:rsidRPr="00681C59">
        <w:rPr>
          <w:rStyle w:val="FontStyle18"/>
          <w:sz w:val="24"/>
          <w:szCs w:val="24"/>
        </w:rPr>
        <w:t>отдельных полномочий по</w:t>
      </w:r>
      <w:r w:rsidR="00C1519B">
        <w:rPr>
          <w:rStyle w:val="FontStyle18"/>
          <w:sz w:val="24"/>
          <w:szCs w:val="24"/>
        </w:rPr>
        <w:t xml:space="preserve"> решению</w:t>
      </w:r>
      <w:r w:rsidR="00B64E2C" w:rsidRPr="00681C59">
        <w:rPr>
          <w:rStyle w:val="FontStyle18"/>
          <w:sz w:val="24"/>
          <w:szCs w:val="24"/>
        </w:rPr>
        <w:t xml:space="preserve"> вопрос</w:t>
      </w:r>
      <w:r w:rsidR="00C1519B">
        <w:rPr>
          <w:rStyle w:val="FontStyle18"/>
          <w:sz w:val="24"/>
          <w:szCs w:val="24"/>
        </w:rPr>
        <w:t>ов</w:t>
      </w:r>
      <w:r w:rsidR="00B64E2C" w:rsidRPr="00681C59">
        <w:rPr>
          <w:rStyle w:val="FontStyle18"/>
          <w:sz w:val="24"/>
          <w:szCs w:val="24"/>
        </w:rPr>
        <w:t xml:space="preserve"> местного значения </w:t>
      </w:r>
      <w:r w:rsidR="00E14D57">
        <w:rPr>
          <w:rStyle w:val="FontStyle18"/>
          <w:sz w:val="24"/>
          <w:szCs w:val="24"/>
        </w:rPr>
        <w:t>МО «Трехпротокский сельсовет»</w:t>
      </w:r>
      <w:r w:rsidR="00B64E2C" w:rsidRPr="00681C59">
        <w:rPr>
          <w:rStyle w:val="FontStyle18"/>
          <w:sz w:val="24"/>
          <w:szCs w:val="24"/>
        </w:rPr>
        <w:t>, определённых</w:t>
      </w:r>
      <w:r w:rsidR="00B64E2C">
        <w:rPr>
          <w:rStyle w:val="FontStyle18"/>
          <w:sz w:val="24"/>
          <w:szCs w:val="24"/>
        </w:rPr>
        <w:t xml:space="preserve"> </w:t>
      </w:r>
      <w:r w:rsidR="00B64E2C" w:rsidRPr="00681C59">
        <w:rPr>
          <w:rStyle w:val="FontStyle18"/>
          <w:sz w:val="24"/>
          <w:szCs w:val="24"/>
        </w:rPr>
        <w:t>пунктами 4, 5, 6 статьи 14 Федерального закона от 06.10.2003</w:t>
      </w:r>
      <w:r w:rsidR="00B64E2C">
        <w:rPr>
          <w:rStyle w:val="FontStyle18"/>
          <w:sz w:val="24"/>
          <w:szCs w:val="24"/>
        </w:rPr>
        <w:t xml:space="preserve"> </w:t>
      </w:r>
      <w:r w:rsidR="00B64E2C" w:rsidRPr="00681C59">
        <w:rPr>
          <w:rStyle w:val="FontStyle18"/>
          <w:sz w:val="24"/>
          <w:szCs w:val="24"/>
        </w:rPr>
        <w:t>г. № 131-ФЗ «Об общих</w:t>
      </w:r>
      <w:r w:rsidR="00B64E2C">
        <w:rPr>
          <w:rStyle w:val="FontStyle18"/>
          <w:sz w:val="24"/>
          <w:szCs w:val="24"/>
        </w:rPr>
        <w:t xml:space="preserve"> </w:t>
      </w:r>
      <w:r w:rsidR="00B64E2C" w:rsidRPr="00681C59">
        <w:rPr>
          <w:rStyle w:val="FontStyle18"/>
          <w:sz w:val="24"/>
          <w:szCs w:val="24"/>
        </w:rPr>
        <w:t>принципах организации местного самоуправления в Российской Федерации» согласно</w:t>
      </w:r>
      <w:r w:rsidR="00B64E2C">
        <w:rPr>
          <w:rStyle w:val="FontStyle18"/>
          <w:sz w:val="24"/>
          <w:szCs w:val="24"/>
        </w:rPr>
        <w:t xml:space="preserve"> </w:t>
      </w:r>
      <w:r w:rsidR="00B64E2C" w:rsidRPr="00681C59">
        <w:rPr>
          <w:rStyle w:val="FontStyle18"/>
          <w:sz w:val="24"/>
          <w:szCs w:val="24"/>
        </w:rPr>
        <w:t xml:space="preserve">приложению </w:t>
      </w:r>
      <w:r w:rsidR="00B64E2C">
        <w:rPr>
          <w:rStyle w:val="FontStyle18"/>
          <w:sz w:val="24"/>
          <w:szCs w:val="24"/>
        </w:rPr>
        <w:t xml:space="preserve">№ </w:t>
      </w:r>
      <w:r w:rsidR="00B64E2C" w:rsidRPr="00681C59">
        <w:rPr>
          <w:rStyle w:val="FontStyle18"/>
          <w:sz w:val="24"/>
          <w:szCs w:val="24"/>
        </w:rPr>
        <w:t>2 к настоящему Решению</w:t>
      </w:r>
      <w:r w:rsidR="00305F41">
        <w:rPr>
          <w:rStyle w:val="FontStyle18"/>
          <w:sz w:val="24"/>
          <w:szCs w:val="24"/>
        </w:rPr>
        <w:t>.</w:t>
      </w:r>
      <w:proofErr w:type="gramEnd"/>
    </w:p>
    <w:p w:rsidR="00C5234E" w:rsidRDefault="00B93DA1" w:rsidP="00CF1FB4">
      <w:pPr>
        <w:pStyle w:val="Style10"/>
        <w:widowControl/>
        <w:numPr>
          <w:ilvl w:val="0"/>
          <w:numId w:val="1"/>
        </w:numPr>
        <w:tabs>
          <w:tab w:val="left" w:pos="-284"/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proofErr w:type="gramStart"/>
      <w:r>
        <w:rPr>
          <w:rStyle w:val="FontStyle18"/>
          <w:sz w:val="24"/>
          <w:szCs w:val="24"/>
        </w:rPr>
        <w:lastRenderedPageBreak/>
        <w:t>Заключить С</w:t>
      </w:r>
      <w:r w:rsidR="00866E3B">
        <w:rPr>
          <w:rStyle w:val="FontStyle18"/>
          <w:sz w:val="24"/>
          <w:szCs w:val="24"/>
        </w:rPr>
        <w:t xml:space="preserve">оглашение с МО «Приволжский район» </w:t>
      </w:r>
      <w:r>
        <w:rPr>
          <w:rStyle w:val="FontStyle18"/>
          <w:sz w:val="24"/>
          <w:szCs w:val="24"/>
        </w:rPr>
        <w:t>о</w:t>
      </w:r>
      <w:r w:rsidR="00866E3B">
        <w:rPr>
          <w:rStyle w:val="FontStyle18"/>
          <w:sz w:val="24"/>
          <w:szCs w:val="24"/>
        </w:rPr>
        <w:t xml:space="preserve"> передач</w:t>
      </w:r>
      <w:r>
        <w:rPr>
          <w:rStyle w:val="FontStyle18"/>
          <w:sz w:val="24"/>
          <w:szCs w:val="24"/>
        </w:rPr>
        <w:t>и</w:t>
      </w:r>
      <w:r w:rsidR="00866E3B">
        <w:rPr>
          <w:rStyle w:val="FontStyle18"/>
          <w:sz w:val="24"/>
          <w:szCs w:val="24"/>
        </w:rPr>
        <w:t xml:space="preserve"> части отдельных полномочий по </w:t>
      </w:r>
      <w:r w:rsidR="00E1075F">
        <w:rPr>
          <w:rStyle w:val="FontStyle18"/>
          <w:sz w:val="24"/>
          <w:szCs w:val="24"/>
        </w:rPr>
        <w:t xml:space="preserve">решению </w:t>
      </w:r>
      <w:r w:rsidR="00866E3B">
        <w:rPr>
          <w:rStyle w:val="FontStyle18"/>
          <w:sz w:val="24"/>
          <w:szCs w:val="24"/>
        </w:rPr>
        <w:t>вопрос</w:t>
      </w:r>
      <w:r w:rsidR="00E1075F">
        <w:rPr>
          <w:rStyle w:val="FontStyle18"/>
          <w:sz w:val="24"/>
          <w:szCs w:val="24"/>
        </w:rPr>
        <w:t>ов</w:t>
      </w:r>
      <w:r w:rsidR="00866E3B">
        <w:rPr>
          <w:rStyle w:val="FontStyle18"/>
          <w:sz w:val="24"/>
          <w:szCs w:val="24"/>
        </w:rPr>
        <w:t xml:space="preserve"> местного значения МО «Трехпротокский сельсовет», определенных пунктами 4, 5, 6 статьи 14 Федерального закона от 06.10.2003 г. № 131-ФЗ «Об общих принципах организации местного самоуправления в Российской Федерации» </w:t>
      </w:r>
      <w:r w:rsidR="006E4480">
        <w:rPr>
          <w:rStyle w:val="FontStyle18"/>
          <w:sz w:val="24"/>
          <w:szCs w:val="24"/>
        </w:rPr>
        <w:t>с предоставлением иных межбюджетных трансфертов из бюджета МО «Трехпротокский сельсовет».</w:t>
      </w:r>
      <w:proofErr w:type="gramEnd"/>
    </w:p>
    <w:p w:rsidR="00002B00" w:rsidRDefault="00002B00" w:rsidP="00CF1FB4">
      <w:pPr>
        <w:pStyle w:val="Style4"/>
        <w:widowControl/>
        <w:numPr>
          <w:ilvl w:val="0"/>
          <w:numId w:val="1"/>
        </w:numPr>
        <w:tabs>
          <w:tab w:val="left" w:pos="851"/>
          <w:tab w:val="left" w:pos="993"/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CE03FB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4F6C3E" w:rsidRDefault="00CE03FB" w:rsidP="002E0779">
      <w:pPr>
        <w:pStyle w:val="Style10"/>
        <w:widowControl/>
        <w:tabs>
          <w:tab w:val="left" w:pos="142"/>
          <w:tab w:val="left" w:pos="851"/>
          <w:tab w:val="left" w:pos="993"/>
        </w:tabs>
        <w:spacing w:line="276" w:lineRule="auto"/>
        <w:ind w:firstLine="709"/>
        <w:rPr>
          <w:rStyle w:val="FontStyle18"/>
          <w:sz w:val="24"/>
          <w:szCs w:val="24"/>
        </w:rPr>
      </w:pPr>
      <w:r>
        <w:rPr>
          <w:color w:val="000000" w:themeColor="text1"/>
        </w:rPr>
        <w:t>7</w:t>
      </w:r>
      <w:r w:rsidR="00002B00">
        <w:rPr>
          <w:color w:val="000000" w:themeColor="text1"/>
        </w:rPr>
        <w:t xml:space="preserve">. </w:t>
      </w:r>
      <w:proofErr w:type="gramStart"/>
      <w:r w:rsidR="00002B00">
        <w:rPr>
          <w:color w:val="000000" w:themeColor="text1"/>
        </w:rPr>
        <w:t>Контроль за</w:t>
      </w:r>
      <w:proofErr w:type="gramEnd"/>
      <w:r w:rsidR="00002B00">
        <w:rPr>
          <w:color w:val="000000" w:themeColor="text1"/>
        </w:rPr>
        <w:t xml:space="preserve"> исполнением настоящего Решения оставляю за собой.</w:t>
      </w:r>
    </w:p>
    <w:p w:rsidR="00E03917" w:rsidRDefault="00E03917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E63ADA" w:rsidRDefault="0095424E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  <w:r w:rsidR="00E63ADA">
        <w:rPr>
          <w:rStyle w:val="FontStyle18"/>
          <w:sz w:val="24"/>
          <w:szCs w:val="24"/>
        </w:rPr>
        <w:lastRenderedPageBreak/>
        <w:t>Приложение</w:t>
      </w:r>
      <w:r w:rsidR="00DB2E31">
        <w:rPr>
          <w:rStyle w:val="FontStyle18"/>
          <w:sz w:val="24"/>
          <w:szCs w:val="24"/>
        </w:rPr>
        <w:t xml:space="preserve"> № 1</w:t>
      </w:r>
      <w:r w:rsidR="003B1C58">
        <w:rPr>
          <w:rStyle w:val="FontStyle18"/>
          <w:sz w:val="24"/>
          <w:szCs w:val="24"/>
        </w:rPr>
        <w:t xml:space="preserve">                                                                              к р</w:t>
      </w:r>
      <w:r w:rsidR="00E63ADA">
        <w:rPr>
          <w:rStyle w:val="FontStyle18"/>
          <w:sz w:val="24"/>
          <w:szCs w:val="24"/>
        </w:rPr>
        <w:t xml:space="preserve">ешению Совета </w:t>
      </w:r>
    </w:p>
    <w:p w:rsidR="00E63ADA" w:rsidRDefault="003B1C58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муниципального образования                                               </w:t>
      </w:r>
      <w:r w:rsidR="00E63ADA">
        <w:rPr>
          <w:rStyle w:val="FontStyle18"/>
          <w:sz w:val="24"/>
          <w:szCs w:val="24"/>
        </w:rPr>
        <w:t xml:space="preserve"> «Трехпротокский сельсовет»</w:t>
      </w:r>
    </w:p>
    <w:p w:rsidR="004F6C3E" w:rsidRDefault="00E63ADA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 </w:t>
      </w:r>
      <w:r w:rsidR="003B1C58">
        <w:rPr>
          <w:rStyle w:val="FontStyle18"/>
          <w:sz w:val="24"/>
          <w:szCs w:val="24"/>
        </w:rPr>
        <w:t>3</w:t>
      </w:r>
      <w:r w:rsidR="000F2198">
        <w:rPr>
          <w:rStyle w:val="FontStyle18"/>
          <w:sz w:val="24"/>
          <w:szCs w:val="24"/>
        </w:rPr>
        <w:t>1.0</w:t>
      </w:r>
      <w:r w:rsidR="003B1C58">
        <w:rPr>
          <w:rStyle w:val="FontStyle18"/>
          <w:sz w:val="24"/>
          <w:szCs w:val="24"/>
        </w:rPr>
        <w:t>1</w:t>
      </w:r>
      <w:r w:rsidR="000F2198">
        <w:rPr>
          <w:rStyle w:val="FontStyle18"/>
          <w:sz w:val="24"/>
          <w:szCs w:val="24"/>
        </w:rPr>
        <w:t>.201</w:t>
      </w:r>
      <w:r w:rsidR="003B1C58">
        <w:rPr>
          <w:rStyle w:val="FontStyle18"/>
          <w:sz w:val="24"/>
          <w:szCs w:val="24"/>
        </w:rPr>
        <w:t>4</w:t>
      </w:r>
      <w:r w:rsidR="000F2198">
        <w:rPr>
          <w:rStyle w:val="FontStyle18"/>
          <w:sz w:val="24"/>
          <w:szCs w:val="24"/>
        </w:rPr>
        <w:t xml:space="preserve"> г.</w:t>
      </w:r>
      <w:r>
        <w:rPr>
          <w:rStyle w:val="FontStyle18"/>
          <w:sz w:val="24"/>
          <w:szCs w:val="24"/>
        </w:rPr>
        <w:t xml:space="preserve"> №</w:t>
      </w:r>
      <w:r w:rsidR="000F2198">
        <w:rPr>
          <w:rStyle w:val="FontStyle18"/>
          <w:sz w:val="24"/>
          <w:szCs w:val="24"/>
        </w:rPr>
        <w:t xml:space="preserve"> 2</w:t>
      </w:r>
      <w:r w:rsidR="003B1C58">
        <w:rPr>
          <w:rStyle w:val="FontStyle18"/>
          <w:sz w:val="24"/>
          <w:szCs w:val="24"/>
        </w:rPr>
        <w:t>3</w:t>
      </w:r>
      <w:r w:rsidR="00E40BAE">
        <w:rPr>
          <w:rStyle w:val="FontStyle18"/>
          <w:sz w:val="24"/>
          <w:szCs w:val="24"/>
        </w:rPr>
        <w:t>8</w:t>
      </w:r>
    </w:p>
    <w:p w:rsidR="009D6D2B" w:rsidRDefault="009D6D2B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</w:p>
    <w:p w:rsidR="00F75677" w:rsidRPr="00681C59" w:rsidRDefault="00F75677" w:rsidP="00F75677">
      <w:pPr>
        <w:pStyle w:val="Style6"/>
        <w:widowControl/>
        <w:spacing w:line="276" w:lineRule="auto"/>
        <w:jc w:val="center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Порядок</w:t>
      </w:r>
    </w:p>
    <w:p w:rsidR="009D6D2B" w:rsidRDefault="00F75677" w:rsidP="00F75677">
      <w:pPr>
        <w:pStyle w:val="Style6"/>
        <w:widowControl/>
        <w:spacing w:line="276" w:lineRule="auto"/>
        <w:jc w:val="center"/>
        <w:rPr>
          <w:rStyle w:val="FontStyle18"/>
          <w:sz w:val="24"/>
          <w:szCs w:val="24"/>
        </w:rPr>
      </w:pPr>
      <w:proofErr w:type="gramStart"/>
      <w:r w:rsidRPr="00681C59">
        <w:rPr>
          <w:rStyle w:val="FontStyle18"/>
          <w:sz w:val="24"/>
          <w:szCs w:val="24"/>
        </w:rPr>
        <w:t>предоставления иных межбюджетных трансфертов из бюджета муниципального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образования «</w:t>
      </w:r>
      <w:r>
        <w:rPr>
          <w:rStyle w:val="FontStyle18"/>
          <w:sz w:val="24"/>
          <w:szCs w:val="24"/>
        </w:rPr>
        <w:t>Трехпротокский сельсовет</w:t>
      </w:r>
      <w:r w:rsidRPr="00681C59">
        <w:rPr>
          <w:rStyle w:val="FontStyle18"/>
          <w:sz w:val="24"/>
          <w:szCs w:val="24"/>
        </w:rPr>
        <w:t>» бюджету 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«Приволжский район» по осуществлению части отдельных полномочий по </w:t>
      </w:r>
      <w:r w:rsidR="00570619">
        <w:rPr>
          <w:rStyle w:val="FontStyle18"/>
          <w:sz w:val="24"/>
          <w:szCs w:val="24"/>
        </w:rPr>
        <w:t xml:space="preserve">решению </w:t>
      </w:r>
      <w:r w:rsidRPr="00681C59">
        <w:rPr>
          <w:rStyle w:val="FontStyle18"/>
          <w:sz w:val="24"/>
          <w:szCs w:val="24"/>
        </w:rPr>
        <w:t>вопрос</w:t>
      </w:r>
      <w:r w:rsidR="00570619">
        <w:rPr>
          <w:rStyle w:val="FontStyle18"/>
          <w:sz w:val="24"/>
          <w:szCs w:val="24"/>
        </w:rPr>
        <w:t>ов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местного значения </w:t>
      </w:r>
      <w:r w:rsidR="00D821D7">
        <w:rPr>
          <w:rStyle w:val="FontStyle18"/>
          <w:sz w:val="24"/>
          <w:szCs w:val="24"/>
        </w:rPr>
        <w:t>МО «Трехпротокский сельсовет»</w:t>
      </w:r>
      <w:r w:rsidRPr="00681C59">
        <w:rPr>
          <w:rStyle w:val="FontStyle18"/>
          <w:sz w:val="24"/>
          <w:szCs w:val="24"/>
        </w:rPr>
        <w:t>, определённых пунктами 4, 5, 6 статьи 14 Федерального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закона от 06.10.2003</w:t>
      </w:r>
      <w:r w:rsidR="00A57B70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г. </w:t>
      </w:r>
      <w:r w:rsidR="00A57B70">
        <w:rPr>
          <w:rStyle w:val="FontStyle18"/>
          <w:sz w:val="24"/>
          <w:szCs w:val="24"/>
        </w:rPr>
        <w:t xml:space="preserve">          </w:t>
      </w:r>
      <w:r w:rsidRPr="00681C59">
        <w:rPr>
          <w:rStyle w:val="FontStyle18"/>
          <w:sz w:val="24"/>
          <w:szCs w:val="24"/>
        </w:rPr>
        <w:t>№ 131 -ФЗ «Об общих принципах организации местного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самоуправления в Российской Федерации»</w:t>
      </w:r>
      <w:proofErr w:type="gramEnd"/>
    </w:p>
    <w:p w:rsidR="001D3CDD" w:rsidRDefault="001D3CDD" w:rsidP="00F75677">
      <w:pPr>
        <w:pStyle w:val="Style6"/>
        <w:widowControl/>
        <w:spacing w:line="276" w:lineRule="auto"/>
        <w:jc w:val="center"/>
        <w:rPr>
          <w:rStyle w:val="FontStyle18"/>
          <w:sz w:val="24"/>
          <w:szCs w:val="24"/>
        </w:rPr>
      </w:pPr>
    </w:p>
    <w:p w:rsidR="009A5BE4" w:rsidRPr="00681C59" w:rsidRDefault="009A5BE4" w:rsidP="009A5BE4">
      <w:pPr>
        <w:pStyle w:val="Style3"/>
        <w:widowControl/>
        <w:spacing w:before="195"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 xml:space="preserve">1. </w:t>
      </w:r>
      <w:proofErr w:type="gramStart"/>
      <w:r w:rsidRPr="00681C59">
        <w:rPr>
          <w:rStyle w:val="FontStyle18"/>
          <w:sz w:val="24"/>
          <w:szCs w:val="24"/>
        </w:rPr>
        <w:t>Настоящий Порядок устанавливает правила предоставления из бюджета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муниципального образования «</w:t>
      </w:r>
      <w:r>
        <w:rPr>
          <w:rStyle w:val="FontStyle18"/>
          <w:sz w:val="24"/>
          <w:szCs w:val="24"/>
        </w:rPr>
        <w:t>Трехпротокский сельсовет</w:t>
      </w:r>
      <w:r w:rsidRPr="00681C59">
        <w:rPr>
          <w:rStyle w:val="FontStyle18"/>
          <w:sz w:val="24"/>
          <w:szCs w:val="24"/>
        </w:rPr>
        <w:t>» (далее - бюджет поселения)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иных межбюджетных трансфертов муниципальн</w:t>
      </w:r>
      <w:r>
        <w:rPr>
          <w:rStyle w:val="FontStyle18"/>
          <w:sz w:val="24"/>
          <w:szCs w:val="24"/>
        </w:rPr>
        <w:t>ому</w:t>
      </w:r>
      <w:r w:rsidRPr="00681C59">
        <w:rPr>
          <w:rStyle w:val="FontStyle18"/>
          <w:sz w:val="24"/>
          <w:szCs w:val="24"/>
        </w:rPr>
        <w:t xml:space="preserve"> образовани</w:t>
      </w:r>
      <w:r>
        <w:rPr>
          <w:rStyle w:val="FontStyle18"/>
          <w:sz w:val="24"/>
          <w:szCs w:val="24"/>
        </w:rPr>
        <w:t>ю</w:t>
      </w:r>
      <w:r w:rsidRPr="00681C59">
        <w:rPr>
          <w:rStyle w:val="FontStyle18"/>
          <w:sz w:val="24"/>
          <w:szCs w:val="24"/>
        </w:rPr>
        <w:t xml:space="preserve"> «Приволжский район»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(далее - бюджет района) по осуществлению части отдельных полномочий по </w:t>
      </w:r>
      <w:r w:rsidR="00EF1BB7">
        <w:rPr>
          <w:rStyle w:val="FontStyle18"/>
          <w:sz w:val="24"/>
          <w:szCs w:val="24"/>
        </w:rPr>
        <w:t xml:space="preserve">решению </w:t>
      </w:r>
      <w:r w:rsidRPr="00681C59">
        <w:rPr>
          <w:rStyle w:val="FontStyle18"/>
          <w:sz w:val="24"/>
          <w:szCs w:val="24"/>
        </w:rPr>
        <w:t>вопрос</w:t>
      </w:r>
      <w:r w:rsidR="00EF1BB7">
        <w:rPr>
          <w:rStyle w:val="FontStyle18"/>
          <w:sz w:val="24"/>
          <w:szCs w:val="24"/>
        </w:rPr>
        <w:t>ов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местного значения </w:t>
      </w:r>
      <w:r w:rsidR="00EF1BB7">
        <w:rPr>
          <w:rStyle w:val="FontStyle18"/>
          <w:sz w:val="24"/>
          <w:szCs w:val="24"/>
        </w:rPr>
        <w:t>МО «Трехпротокский сельсовет»</w:t>
      </w:r>
      <w:r w:rsidRPr="00681C59">
        <w:rPr>
          <w:rStyle w:val="FontStyle18"/>
          <w:sz w:val="24"/>
          <w:szCs w:val="24"/>
        </w:rPr>
        <w:t>, определённых пунктами 4, 5, 6 статьи 14 Федерального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закона от 06.10.2003</w:t>
      </w:r>
      <w:r w:rsidR="008B6C33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г. № 131-ФЗ «Об общих принципах организации местного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самоуправления в Российской Федерации».</w:t>
      </w:r>
      <w:proofErr w:type="gramEnd"/>
    </w:p>
    <w:p w:rsidR="009A5BE4" w:rsidRPr="00681C59" w:rsidRDefault="009A5BE4" w:rsidP="00C1519B">
      <w:pPr>
        <w:pStyle w:val="Style13"/>
        <w:widowControl/>
        <w:tabs>
          <w:tab w:val="left" w:pos="851"/>
          <w:tab w:val="left" w:pos="993"/>
          <w:tab w:val="left" w:pos="1650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2.</w:t>
      </w:r>
      <w:r w:rsidRPr="00681C59">
        <w:rPr>
          <w:rStyle w:val="FontStyle18"/>
          <w:sz w:val="24"/>
          <w:szCs w:val="24"/>
        </w:rPr>
        <w:tab/>
        <w:t>Предоставление иных межбюджетных трансфертов бюджету района</w:t>
      </w:r>
      <w:r w:rsidR="00C1519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осуществляется в пределах бюджетных ассигнований и лимитов бюджетных обязательств,</w:t>
      </w:r>
      <w:r w:rsidR="00C1519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в соответствии с бюджетной росписью бюджета </w:t>
      </w:r>
      <w:r w:rsidR="000E7F31">
        <w:rPr>
          <w:rStyle w:val="FontStyle18"/>
          <w:sz w:val="24"/>
          <w:szCs w:val="24"/>
        </w:rPr>
        <w:t>МО «Трехпротокский сельсовет»</w:t>
      </w:r>
      <w:r w:rsidRPr="00681C59">
        <w:rPr>
          <w:rStyle w:val="FontStyle18"/>
          <w:sz w:val="24"/>
          <w:szCs w:val="24"/>
        </w:rPr>
        <w:t>, на цели указанные в</w:t>
      </w:r>
      <w:r w:rsidR="00C1519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Соглашении о передаче части отдельных полномочий по решению вопросов местного</w:t>
      </w:r>
      <w:r w:rsidR="000E7F31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значения.</w:t>
      </w:r>
    </w:p>
    <w:p w:rsidR="009A5BE4" w:rsidRPr="00681C59" w:rsidRDefault="009A5BE4" w:rsidP="00C1519B">
      <w:pPr>
        <w:pStyle w:val="Style13"/>
        <w:widowControl/>
        <w:tabs>
          <w:tab w:val="left" w:pos="851"/>
          <w:tab w:val="left" w:pos="993"/>
          <w:tab w:val="left" w:pos="1455"/>
        </w:tabs>
        <w:spacing w:before="15"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3.</w:t>
      </w:r>
      <w:r w:rsidRPr="00681C59">
        <w:rPr>
          <w:rStyle w:val="FontStyle18"/>
          <w:sz w:val="24"/>
          <w:szCs w:val="24"/>
        </w:rPr>
        <w:tab/>
        <w:t>Размер иных межбюджетных трансфертов определяется в соответствии с</w:t>
      </w:r>
      <w:r w:rsidR="00FB1C20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методикой расчета иных межбюджетных трансфертов согласно приложению</w:t>
      </w:r>
      <w:r w:rsidR="00FB1C20">
        <w:rPr>
          <w:rStyle w:val="FontStyle18"/>
          <w:sz w:val="24"/>
          <w:szCs w:val="24"/>
        </w:rPr>
        <w:t xml:space="preserve"> №</w:t>
      </w:r>
      <w:r w:rsidRPr="00681C59">
        <w:rPr>
          <w:rStyle w:val="FontStyle18"/>
          <w:sz w:val="24"/>
          <w:szCs w:val="24"/>
        </w:rPr>
        <w:t xml:space="preserve"> 2 к</w:t>
      </w:r>
      <w:r w:rsidR="00FB1C20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Решению.</w:t>
      </w:r>
    </w:p>
    <w:p w:rsidR="00D7026C" w:rsidRDefault="009A5BE4" w:rsidP="00147EC3">
      <w:pPr>
        <w:pStyle w:val="Style6"/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4.</w:t>
      </w:r>
      <w:r w:rsidRPr="00681C59">
        <w:rPr>
          <w:rStyle w:val="FontStyle18"/>
          <w:sz w:val="24"/>
          <w:szCs w:val="24"/>
        </w:rPr>
        <w:tab/>
        <w:t>Иные межбюджетные трансферты перечисляются из бюджета поселения в бюджет</w:t>
      </w:r>
      <w:r w:rsidR="006B3A84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района единовременн</w:t>
      </w:r>
      <w:r w:rsidR="00666075">
        <w:rPr>
          <w:rStyle w:val="FontStyle18"/>
          <w:sz w:val="24"/>
          <w:szCs w:val="24"/>
        </w:rPr>
        <w:t>о, не позднее 25-го декабря 2014</w:t>
      </w:r>
      <w:r w:rsidRPr="00681C59">
        <w:rPr>
          <w:rStyle w:val="FontStyle18"/>
          <w:sz w:val="24"/>
          <w:szCs w:val="24"/>
        </w:rPr>
        <w:t xml:space="preserve"> года, в соответствии со сводной</w:t>
      </w:r>
      <w:r w:rsidR="00652F16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бюджетной росписью бюджета поселения на текущий год и кассовым планом.</w:t>
      </w:r>
    </w:p>
    <w:p w:rsidR="00D7026C" w:rsidRDefault="00D7026C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D7026C" w:rsidRDefault="00D7026C" w:rsidP="00D7026C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Приложение № 2 </w:t>
      </w:r>
      <w:r w:rsidR="00A5269C">
        <w:rPr>
          <w:rStyle w:val="FontStyle18"/>
          <w:sz w:val="24"/>
          <w:szCs w:val="24"/>
        </w:rPr>
        <w:t xml:space="preserve">                                                                                  к р</w:t>
      </w:r>
      <w:r>
        <w:rPr>
          <w:rStyle w:val="FontStyle18"/>
          <w:sz w:val="24"/>
          <w:szCs w:val="24"/>
        </w:rPr>
        <w:t xml:space="preserve">ешению Совета </w:t>
      </w:r>
    </w:p>
    <w:p w:rsidR="00D7026C" w:rsidRDefault="00A5269C" w:rsidP="00D7026C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муниципального образования                                                 </w:t>
      </w:r>
      <w:r w:rsidR="00D7026C">
        <w:rPr>
          <w:rStyle w:val="FontStyle18"/>
          <w:sz w:val="24"/>
          <w:szCs w:val="24"/>
        </w:rPr>
        <w:t xml:space="preserve"> «Трехпротокский сельсовет»</w:t>
      </w:r>
    </w:p>
    <w:p w:rsidR="009D146F" w:rsidRDefault="00D7026C" w:rsidP="00D7026C">
      <w:pPr>
        <w:pStyle w:val="Style6"/>
        <w:widowControl/>
        <w:tabs>
          <w:tab w:val="left" w:pos="851"/>
          <w:tab w:val="left" w:pos="993"/>
        </w:tabs>
        <w:spacing w:line="276" w:lineRule="auto"/>
        <w:ind w:firstLine="709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 </w:t>
      </w:r>
      <w:r w:rsidR="00A5269C">
        <w:rPr>
          <w:rStyle w:val="FontStyle18"/>
          <w:sz w:val="24"/>
          <w:szCs w:val="24"/>
        </w:rPr>
        <w:t>3</w:t>
      </w:r>
      <w:r w:rsidR="00F24B47">
        <w:rPr>
          <w:rStyle w:val="FontStyle18"/>
          <w:sz w:val="24"/>
          <w:szCs w:val="24"/>
        </w:rPr>
        <w:t>1.0</w:t>
      </w:r>
      <w:r w:rsidR="00A5269C">
        <w:rPr>
          <w:rStyle w:val="FontStyle18"/>
          <w:sz w:val="24"/>
          <w:szCs w:val="24"/>
        </w:rPr>
        <w:t>1</w:t>
      </w:r>
      <w:r w:rsidR="00F24B47">
        <w:rPr>
          <w:rStyle w:val="FontStyle18"/>
          <w:sz w:val="24"/>
          <w:szCs w:val="24"/>
        </w:rPr>
        <w:t>.201</w:t>
      </w:r>
      <w:r w:rsidR="00A5269C">
        <w:rPr>
          <w:rStyle w:val="FontStyle18"/>
          <w:sz w:val="24"/>
          <w:szCs w:val="24"/>
        </w:rPr>
        <w:t>4</w:t>
      </w:r>
      <w:r>
        <w:rPr>
          <w:rStyle w:val="FontStyle18"/>
          <w:sz w:val="24"/>
          <w:szCs w:val="24"/>
        </w:rPr>
        <w:t xml:space="preserve"> №</w:t>
      </w:r>
      <w:r w:rsidR="00F24B47">
        <w:rPr>
          <w:rStyle w:val="FontStyle18"/>
          <w:sz w:val="24"/>
          <w:szCs w:val="24"/>
        </w:rPr>
        <w:t xml:space="preserve"> 2</w:t>
      </w:r>
      <w:r w:rsidR="00A5269C">
        <w:rPr>
          <w:rStyle w:val="FontStyle18"/>
          <w:sz w:val="24"/>
          <w:szCs w:val="24"/>
        </w:rPr>
        <w:t>38</w:t>
      </w:r>
    </w:p>
    <w:p w:rsidR="00135357" w:rsidRDefault="00135357" w:rsidP="00D7026C">
      <w:pPr>
        <w:pStyle w:val="Style6"/>
        <w:widowControl/>
        <w:tabs>
          <w:tab w:val="left" w:pos="851"/>
          <w:tab w:val="left" w:pos="993"/>
        </w:tabs>
        <w:spacing w:line="276" w:lineRule="auto"/>
        <w:ind w:firstLine="709"/>
        <w:jc w:val="right"/>
        <w:rPr>
          <w:rStyle w:val="FontStyle18"/>
          <w:sz w:val="24"/>
          <w:szCs w:val="24"/>
        </w:rPr>
      </w:pPr>
    </w:p>
    <w:p w:rsidR="00135357" w:rsidRDefault="00135357" w:rsidP="00D7026C">
      <w:pPr>
        <w:pStyle w:val="Style6"/>
        <w:widowControl/>
        <w:tabs>
          <w:tab w:val="left" w:pos="851"/>
          <w:tab w:val="left" w:pos="993"/>
        </w:tabs>
        <w:spacing w:line="276" w:lineRule="auto"/>
        <w:ind w:firstLine="709"/>
        <w:jc w:val="right"/>
        <w:rPr>
          <w:rStyle w:val="FontStyle18"/>
          <w:sz w:val="24"/>
          <w:szCs w:val="24"/>
        </w:rPr>
      </w:pPr>
    </w:p>
    <w:p w:rsidR="00135357" w:rsidRPr="00681C59" w:rsidRDefault="00135357" w:rsidP="00135357">
      <w:pPr>
        <w:pStyle w:val="Style6"/>
        <w:widowControl/>
        <w:spacing w:line="276" w:lineRule="auto"/>
        <w:ind w:right="-2"/>
        <w:jc w:val="center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Методика</w:t>
      </w:r>
    </w:p>
    <w:p w:rsidR="00135357" w:rsidRDefault="00135357" w:rsidP="00BF2F7B">
      <w:pPr>
        <w:pStyle w:val="Style6"/>
        <w:widowControl/>
        <w:spacing w:line="276" w:lineRule="auto"/>
        <w:ind w:right="-2"/>
        <w:jc w:val="center"/>
        <w:rPr>
          <w:rStyle w:val="FontStyle18"/>
          <w:sz w:val="24"/>
          <w:szCs w:val="24"/>
        </w:rPr>
      </w:pPr>
      <w:proofErr w:type="gramStart"/>
      <w:r w:rsidRPr="00681C59">
        <w:rPr>
          <w:rStyle w:val="FontStyle18"/>
          <w:sz w:val="24"/>
          <w:szCs w:val="24"/>
        </w:rPr>
        <w:t xml:space="preserve">расчёта иных межбюджетных трансфертов </w:t>
      </w:r>
      <w:r w:rsidR="007A15F0">
        <w:rPr>
          <w:rStyle w:val="FontStyle18"/>
          <w:sz w:val="24"/>
          <w:szCs w:val="24"/>
        </w:rPr>
        <w:t xml:space="preserve">предоставляемых </w:t>
      </w:r>
      <w:r w:rsidRPr="00681C59">
        <w:rPr>
          <w:rStyle w:val="FontStyle18"/>
          <w:sz w:val="24"/>
          <w:szCs w:val="24"/>
        </w:rPr>
        <w:t>из бюджета муниципального</w:t>
      </w:r>
      <w:r w:rsidR="00BF2F7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образования «</w:t>
      </w:r>
      <w:r w:rsidR="00BF2F7B">
        <w:rPr>
          <w:rStyle w:val="FontStyle18"/>
          <w:sz w:val="24"/>
          <w:szCs w:val="24"/>
        </w:rPr>
        <w:t>Трехпротокский сельсовет»</w:t>
      </w:r>
      <w:r w:rsidRPr="00681C59">
        <w:rPr>
          <w:rStyle w:val="FontStyle18"/>
          <w:sz w:val="24"/>
          <w:szCs w:val="24"/>
        </w:rPr>
        <w:t xml:space="preserve"> бюджету муниципального образования</w:t>
      </w:r>
      <w:r w:rsidR="00BF2F7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«Приволжский район» по осуществлению части отдельных полномочий по </w:t>
      </w:r>
      <w:r w:rsidR="00BF2F7B">
        <w:rPr>
          <w:rStyle w:val="FontStyle18"/>
          <w:sz w:val="24"/>
          <w:szCs w:val="24"/>
        </w:rPr>
        <w:t xml:space="preserve">решению </w:t>
      </w:r>
      <w:r w:rsidRPr="00681C59">
        <w:rPr>
          <w:rStyle w:val="FontStyle18"/>
          <w:sz w:val="24"/>
          <w:szCs w:val="24"/>
        </w:rPr>
        <w:t>вопрос</w:t>
      </w:r>
      <w:r w:rsidR="00BF2F7B">
        <w:rPr>
          <w:rStyle w:val="FontStyle18"/>
          <w:sz w:val="24"/>
          <w:szCs w:val="24"/>
        </w:rPr>
        <w:t xml:space="preserve">ов </w:t>
      </w:r>
      <w:r w:rsidRPr="00681C59">
        <w:rPr>
          <w:rStyle w:val="FontStyle18"/>
          <w:sz w:val="24"/>
          <w:szCs w:val="24"/>
        </w:rPr>
        <w:t xml:space="preserve">местного значения </w:t>
      </w:r>
      <w:r w:rsidR="007A15F0">
        <w:rPr>
          <w:rStyle w:val="FontStyle18"/>
          <w:sz w:val="24"/>
          <w:szCs w:val="24"/>
        </w:rPr>
        <w:t xml:space="preserve">                     </w:t>
      </w:r>
      <w:r w:rsidR="00BF2F7B">
        <w:rPr>
          <w:rStyle w:val="FontStyle18"/>
          <w:sz w:val="24"/>
          <w:szCs w:val="24"/>
        </w:rPr>
        <w:t>МО «Трехпротокский сельсовет»</w:t>
      </w:r>
      <w:r w:rsidRPr="00681C59">
        <w:rPr>
          <w:rStyle w:val="FontStyle18"/>
          <w:sz w:val="24"/>
          <w:szCs w:val="24"/>
        </w:rPr>
        <w:t>, определённых пунктами 4, 5, 6 статьи 14 Федерального</w:t>
      </w:r>
      <w:r w:rsidR="00BF2F7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закона от 06.10.2003</w:t>
      </w:r>
      <w:r w:rsidR="00BF2F7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г. № 131-ФЗ «Об общих принципах организации местного</w:t>
      </w:r>
      <w:r w:rsidR="00BF2F7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самоуправления в Российской Федерации»</w:t>
      </w:r>
      <w:proofErr w:type="gramEnd"/>
    </w:p>
    <w:p w:rsidR="00E07C80" w:rsidRDefault="00E07C80" w:rsidP="00BF2F7B">
      <w:pPr>
        <w:pStyle w:val="Style6"/>
        <w:widowControl/>
        <w:spacing w:line="276" w:lineRule="auto"/>
        <w:ind w:right="-2"/>
        <w:jc w:val="center"/>
        <w:rPr>
          <w:rStyle w:val="FontStyle18"/>
          <w:sz w:val="24"/>
          <w:szCs w:val="24"/>
        </w:rPr>
      </w:pPr>
    </w:p>
    <w:p w:rsidR="00D32300" w:rsidRPr="00681C59" w:rsidRDefault="0020640E" w:rsidP="00D32300">
      <w:pPr>
        <w:pStyle w:val="Style6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032020">
        <w:rPr>
          <w:rStyle w:val="FontStyle18"/>
          <w:sz w:val="24"/>
          <w:szCs w:val="24"/>
        </w:rPr>
        <w:t xml:space="preserve">1. </w:t>
      </w:r>
      <w:proofErr w:type="gramStart"/>
      <w:r w:rsidRPr="00032020">
        <w:rPr>
          <w:rStyle w:val="FontStyle18"/>
          <w:sz w:val="24"/>
          <w:szCs w:val="24"/>
        </w:rPr>
        <w:t>Настоящая Методика</w:t>
      </w:r>
      <w:r w:rsidRPr="00681C59">
        <w:rPr>
          <w:rStyle w:val="FontStyle18"/>
          <w:sz w:val="24"/>
          <w:szCs w:val="24"/>
        </w:rPr>
        <w:t xml:space="preserve"> разработана в целях определения объема иных</w:t>
      </w:r>
      <w:r w:rsidR="00032020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межбюджет</w:t>
      </w:r>
      <w:r w:rsidR="00032020">
        <w:rPr>
          <w:rStyle w:val="FontStyle18"/>
          <w:sz w:val="24"/>
          <w:szCs w:val="24"/>
        </w:rPr>
        <w:t>н</w:t>
      </w:r>
      <w:r w:rsidRPr="00681C59">
        <w:rPr>
          <w:rStyle w:val="FontStyle18"/>
          <w:sz w:val="24"/>
          <w:szCs w:val="24"/>
        </w:rPr>
        <w:t>ых трансфертов предоставляемых из бюджета муниципального образования</w:t>
      </w:r>
      <w:r w:rsidR="00032020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«</w:t>
      </w:r>
      <w:r w:rsidR="00032020">
        <w:rPr>
          <w:rStyle w:val="FontStyle18"/>
          <w:sz w:val="24"/>
          <w:szCs w:val="24"/>
        </w:rPr>
        <w:t>Трехпротокский сельсовет</w:t>
      </w:r>
      <w:r w:rsidRPr="00681C59">
        <w:rPr>
          <w:rStyle w:val="FontStyle18"/>
          <w:sz w:val="24"/>
          <w:szCs w:val="24"/>
        </w:rPr>
        <w:t>» (далее - бюджет поселения) бюджету муниципального</w:t>
      </w:r>
      <w:r w:rsidR="00032020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образования «Приволжский район» (далее - бюджет района) на осуществление части</w:t>
      </w:r>
      <w:r w:rsidR="00032020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отдельных полномочий </w:t>
      </w:r>
      <w:r w:rsidR="00032020">
        <w:rPr>
          <w:rStyle w:val="FontStyle18"/>
          <w:sz w:val="24"/>
          <w:szCs w:val="24"/>
        </w:rPr>
        <w:t>п</w:t>
      </w:r>
      <w:r w:rsidRPr="00681C59">
        <w:rPr>
          <w:rStyle w:val="FontStyle18"/>
          <w:sz w:val="24"/>
          <w:szCs w:val="24"/>
        </w:rPr>
        <w:t>о</w:t>
      </w:r>
      <w:r w:rsidR="00032020">
        <w:rPr>
          <w:rStyle w:val="FontStyle18"/>
          <w:sz w:val="24"/>
          <w:szCs w:val="24"/>
        </w:rPr>
        <w:t xml:space="preserve"> решению</w:t>
      </w:r>
      <w:r w:rsidRPr="00681C59">
        <w:rPr>
          <w:rStyle w:val="FontStyle18"/>
          <w:sz w:val="24"/>
          <w:szCs w:val="24"/>
        </w:rPr>
        <w:t xml:space="preserve"> вопрос</w:t>
      </w:r>
      <w:r w:rsidR="00032020">
        <w:rPr>
          <w:rStyle w:val="FontStyle18"/>
          <w:sz w:val="24"/>
          <w:szCs w:val="24"/>
        </w:rPr>
        <w:t>ов</w:t>
      </w:r>
      <w:r w:rsidRPr="00681C59">
        <w:rPr>
          <w:rStyle w:val="FontStyle18"/>
          <w:sz w:val="24"/>
          <w:szCs w:val="24"/>
        </w:rPr>
        <w:t xml:space="preserve"> местного значения </w:t>
      </w:r>
      <w:r w:rsidR="00032020">
        <w:rPr>
          <w:rStyle w:val="FontStyle18"/>
          <w:sz w:val="24"/>
          <w:szCs w:val="24"/>
        </w:rPr>
        <w:t>МО «Трехпротокский сельсовет»</w:t>
      </w:r>
      <w:r w:rsidRPr="00681C59">
        <w:rPr>
          <w:rStyle w:val="FontStyle18"/>
          <w:sz w:val="24"/>
          <w:szCs w:val="24"/>
        </w:rPr>
        <w:t>, определённых</w:t>
      </w:r>
      <w:r w:rsidR="00D32300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пунктами 4, 5, 6 статьи 14 Федерального закона от 06.10.2003</w:t>
      </w:r>
      <w:r w:rsidR="00D32300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г. № 131-ФЗ «Об общих</w:t>
      </w:r>
      <w:r w:rsidR="00D32300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принципах организации местного самоуправления</w:t>
      </w:r>
      <w:proofErr w:type="gramEnd"/>
      <w:r w:rsidR="00D32300" w:rsidRPr="00681C59">
        <w:rPr>
          <w:rStyle w:val="FontStyle18"/>
          <w:sz w:val="24"/>
          <w:szCs w:val="24"/>
        </w:rPr>
        <w:t xml:space="preserve"> в Российской Федерации».</w:t>
      </w:r>
    </w:p>
    <w:p w:rsidR="00D32300" w:rsidRPr="00681C59" w:rsidRDefault="0020471D" w:rsidP="0020471D">
      <w:pPr>
        <w:pStyle w:val="Style13"/>
        <w:widowControl/>
        <w:numPr>
          <w:ilvl w:val="0"/>
          <w:numId w:val="11"/>
        </w:numPr>
        <w:tabs>
          <w:tab w:val="left" w:pos="851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</w:t>
      </w:r>
      <w:r w:rsidR="00D32300" w:rsidRPr="00681C59">
        <w:rPr>
          <w:rStyle w:val="FontStyle18"/>
          <w:sz w:val="24"/>
          <w:szCs w:val="24"/>
        </w:rPr>
        <w:t>ри расчете объема иных межбюджетных трансфертов учитываются средства по</w:t>
      </w:r>
      <w:r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фонду оплаты труда (с начислениями) работников, непосредственно осуществляющих</w:t>
      </w:r>
      <w:r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функции по переданным полномочиям и материальные затраты, необходимые для</w:t>
      </w:r>
      <w:r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осуществления переданных полномочий.</w:t>
      </w:r>
    </w:p>
    <w:p w:rsidR="00D32300" w:rsidRPr="00681C59" w:rsidRDefault="00D32300" w:rsidP="0020471D">
      <w:pPr>
        <w:pStyle w:val="Style13"/>
        <w:widowControl/>
        <w:numPr>
          <w:ilvl w:val="0"/>
          <w:numId w:val="11"/>
        </w:numPr>
        <w:tabs>
          <w:tab w:val="left" w:pos="851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Объем иных межбюджетных трансфертов, передаваемых из бюджета поселения</w:t>
      </w:r>
      <w:r w:rsidR="00332241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бюджету района на осуществление части отдельных полномочий по </w:t>
      </w:r>
      <w:r w:rsidR="00332241">
        <w:rPr>
          <w:rStyle w:val="FontStyle18"/>
          <w:sz w:val="24"/>
          <w:szCs w:val="24"/>
        </w:rPr>
        <w:t xml:space="preserve">решению </w:t>
      </w:r>
      <w:r w:rsidRPr="00681C59">
        <w:rPr>
          <w:rStyle w:val="FontStyle18"/>
          <w:sz w:val="24"/>
          <w:szCs w:val="24"/>
        </w:rPr>
        <w:t>вопрос</w:t>
      </w:r>
      <w:r w:rsidR="00332241">
        <w:rPr>
          <w:rStyle w:val="FontStyle18"/>
          <w:sz w:val="24"/>
          <w:szCs w:val="24"/>
        </w:rPr>
        <w:t>ов</w:t>
      </w:r>
      <w:r w:rsidRPr="00681C59">
        <w:rPr>
          <w:rStyle w:val="FontStyle18"/>
          <w:sz w:val="24"/>
          <w:szCs w:val="24"/>
        </w:rPr>
        <w:t xml:space="preserve"> местного</w:t>
      </w:r>
      <w:r w:rsidR="00332241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значения </w:t>
      </w:r>
      <w:r w:rsidR="00332241">
        <w:rPr>
          <w:rStyle w:val="FontStyle18"/>
          <w:sz w:val="24"/>
          <w:szCs w:val="24"/>
        </w:rPr>
        <w:t>МО «Трехпротокский сельсовет»</w:t>
      </w:r>
      <w:r w:rsidRPr="00681C59">
        <w:rPr>
          <w:rStyle w:val="FontStyle18"/>
          <w:sz w:val="24"/>
          <w:szCs w:val="24"/>
        </w:rPr>
        <w:t>, определённых пунктами 4, 5, 6 статьи 14 Федерального закона от</w:t>
      </w:r>
      <w:r w:rsidR="00332241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06.10.2003</w:t>
      </w:r>
      <w:r w:rsidR="00332241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г. </w:t>
      </w:r>
      <w:r w:rsidR="00332241">
        <w:rPr>
          <w:rStyle w:val="FontStyle18"/>
          <w:sz w:val="24"/>
          <w:szCs w:val="24"/>
        </w:rPr>
        <w:t xml:space="preserve">            </w:t>
      </w:r>
      <w:r w:rsidRPr="00681C59">
        <w:rPr>
          <w:rStyle w:val="FontStyle18"/>
          <w:sz w:val="24"/>
          <w:szCs w:val="24"/>
        </w:rPr>
        <w:t>№ 131-ФЗ «Об общих принципах организации местного самоуправления в</w:t>
      </w:r>
      <w:r w:rsidR="00332241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Российской Федерации» рассчитывается по формуле:</w:t>
      </w:r>
    </w:p>
    <w:p w:rsidR="00D32300" w:rsidRPr="00681C59" w:rsidRDefault="00D32300" w:rsidP="00D32300">
      <w:pPr>
        <w:pStyle w:val="Style7"/>
        <w:widowControl/>
        <w:spacing w:line="276" w:lineRule="auto"/>
        <w:ind w:firstLine="709"/>
        <w:jc w:val="both"/>
      </w:pPr>
    </w:p>
    <w:p w:rsidR="00D32300" w:rsidRPr="00332241" w:rsidRDefault="00332241" w:rsidP="00D32300">
      <w:pPr>
        <w:pStyle w:val="Style7"/>
        <w:widowControl/>
        <w:spacing w:line="276" w:lineRule="auto"/>
        <w:ind w:firstLine="709"/>
        <w:jc w:val="both"/>
        <w:rPr>
          <w:rStyle w:val="FontStyle18"/>
          <w:sz w:val="24"/>
          <w:szCs w:val="24"/>
          <w:lang w:val="en-US"/>
        </w:rPr>
      </w:pPr>
      <w:proofErr w:type="gramStart"/>
      <w:r>
        <w:rPr>
          <w:rStyle w:val="FontStyle18"/>
          <w:sz w:val="24"/>
          <w:szCs w:val="24"/>
          <w:lang w:val="en-US"/>
        </w:rPr>
        <w:t>S</w:t>
      </w:r>
      <w:r w:rsidR="00D32300" w:rsidRPr="00332241">
        <w:rPr>
          <w:rStyle w:val="FontStyle18"/>
          <w:sz w:val="24"/>
          <w:szCs w:val="24"/>
          <w:lang w:val="en-US"/>
        </w:rPr>
        <w:t xml:space="preserve"> </w:t>
      </w:r>
      <w:proofErr w:type="spellStart"/>
      <w:r w:rsidR="00D32300" w:rsidRPr="00681C59">
        <w:rPr>
          <w:rStyle w:val="FontStyle18"/>
          <w:sz w:val="24"/>
          <w:szCs w:val="24"/>
        </w:rPr>
        <w:t>мбт</w:t>
      </w:r>
      <w:proofErr w:type="spellEnd"/>
      <w:r w:rsidR="00D32300" w:rsidRPr="00332241">
        <w:rPr>
          <w:rStyle w:val="FontStyle18"/>
          <w:sz w:val="24"/>
          <w:szCs w:val="24"/>
          <w:lang w:val="en-US"/>
        </w:rPr>
        <w:t>.</w:t>
      </w:r>
      <w:proofErr w:type="gramEnd"/>
      <w:r w:rsidR="00D32300" w:rsidRPr="00332241">
        <w:rPr>
          <w:rStyle w:val="FontStyle18"/>
          <w:sz w:val="24"/>
          <w:szCs w:val="24"/>
          <w:lang w:val="en-US"/>
        </w:rPr>
        <w:t xml:space="preserve"> = </w:t>
      </w:r>
      <w:r>
        <w:rPr>
          <w:rStyle w:val="FontStyle18"/>
          <w:sz w:val="24"/>
          <w:szCs w:val="24"/>
          <w:lang w:val="en-US"/>
        </w:rPr>
        <w:t>S</w:t>
      </w:r>
      <w:r w:rsidR="00D32300" w:rsidRPr="00332241">
        <w:rPr>
          <w:rStyle w:val="FontStyle18"/>
          <w:sz w:val="24"/>
          <w:szCs w:val="24"/>
          <w:lang w:val="en-US"/>
        </w:rPr>
        <w:t xml:space="preserve"> </w:t>
      </w:r>
      <w:r w:rsidR="00D32300" w:rsidRPr="00681C59">
        <w:rPr>
          <w:rStyle w:val="FontStyle18"/>
          <w:sz w:val="24"/>
          <w:szCs w:val="24"/>
        </w:rPr>
        <w:t>оп</w:t>
      </w:r>
      <w:r w:rsidR="00D32300" w:rsidRPr="00332241">
        <w:rPr>
          <w:rStyle w:val="FontStyle18"/>
          <w:sz w:val="24"/>
          <w:szCs w:val="24"/>
          <w:lang w:val="en-US"/>
        </w:rPr>
        <w:t xml:space="preserve">. + </w:t>
      </w:r>
      <w:r>
        <w:rPr>
          <w:rStyle w:val="FontStyle18"/>
          <w:sz w:val="24"/>
          <w:szCs w:val="24"/>
          <w:lang w:val="en-US"/>
        </w:rPr>
        <w:t>S</w:t>
      </w:r>
      <w:r w:rsidR="00D32300" w:rsidRPr="00332241">
        <w:rPr>
          <w:rStyle w:val="FontStyle18"/>
          <w:sz w:val="24"/>
          <w:szCs w:val="24"/>
          <w:lang w:val="en-US"/>
        </w:rPr>
        <w:t xml:space="preserve"> </w:t>
      </w:r>
      <w:r w:rsidR="00D32300" w:rsidRPr="00681C59">
        <w:rPr>
          <w:rStyle w:val="FontStyle18"/>
          <w:sz w:val="24"/>
          <w:szCs w:val="24"/>
        </w:rPr>
        <w:t>мз</w:t>
      </w:r>
      <w:r w:rsidR="00D32300" w:rsidRPr="00332241">
        <w:rPr>
          <w:rStyle w:val="FontStyle18"/>
          <w:sz w:val="24"/>
          <w:szCs w:val="24"/>
          <w:lang w:val="en-US"/>
        </w:rPr>
        <w:t xml:space="preserve">, </w:t>
      </w:r>
      <w:r w:rsidR="00D32300" w:rsidRPr="00681C59">
        <w:rPr>
          <w:rStyle w:val="FontStyle18"/>
          <w:sz w:val="24"/>
          <w:szCs w:val="24"/>
        </w:rPr>
        <w:t>где</w:t>
      </w:r>
    </w:p>
    <w:p w:rsidR="00D32300" w:rsidRPr="00332241" w:rsidRDefault="00D32300" w:rsidP="00D32300">
      <w:pPr>
        <w:pStyle w:val="Style7"/>
        <w:widowControl/>
        <w:spacing w:line="276" w:lineRule="auto"/>
        <w:ind w:firstLine="709"/>
        <w:jc w:val="both"/>
        <w:rPr>
          <w:lang w:val="en-US"/>
        </w:rPr>
      </w:pPr>
    </w:p>
    <w:p w:rsidR="00D32300" w:rsidRPr="00681C59" w:rsidRDefault="00585BBD" w:rsidP="00D32300">
      <w:pPr>
        <w:pStyle w:val="Style7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proofErr w:type="gramStart"/>
      <w:r>
        <w:rPr>
          <w:rStyle w:val="FontStyle18"/>
          <w:sz w:val="24"/>
          <w:szCs w:val="24"/>
          <w:lang w:val="en-US"/>
        </w:rPr>
        <w:t>S</w:t>
      </w:r>
      <w:r w:rsidR="00D32300" w:rsidRPr="00681C59">
        <w:rPr>
          <w:rStyle w:val="FontStyle18"/>
          <w:sz w:val="24"/>
          <w:szCs w:val="24"/>
        </w:rPr>
        <w:t xml:space="preserve"> </w:t>
      </w:r>
      <w:proofErr w:type="spellStart"/>
      <w:r w:rsidR="00D32300" w:rsidRPr="00681C59">
        <w:rPr>
          <w:rStyle w:val="FontStyle18"/>
          <w:sz w:val="24"/>
          <w:szCs w:val="24"/>
        </w:rPr>
        <w:t>мбт</w:t>
      </w:r>
      <w:proofErr w:type="spellEnd"/>
      <w:r w:rsidR="00D32300" w:rsidRPr="00681C59">
        <w:rPr>
          <w:rStyle w:val="FontStyle18"/>
          <w:sz w:val="24"/>
          <w:szCs w:val="24"/>
        </w:rPr>
        <w:t>.</w:t>
      </w:r>
      <w:proofErr w:type="gramEnd"/>
      <w:r w:rsidR="00D32300" w:rsidRPr="00681C59">
        <w:rPr>
          <w:rStyle w:val="FontStyle18"/>
          <w:sz w:val="24"/>
          <w:szCs w:val="24"/>
        </w:rPr>
        <w:t xml:space="preserve"> - объем иных межбюджетных трансфертов, передаваемых из бюджета</w:t>
      </w:r>
      <w:r w:rsidRPr="00585BBD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 xml:space="preserve">поселения бюджету района на осуществление части отдельных полномочий по </w:t>
      </w:r>
      <w:r>
        <w:rPr>
          <w:rStyle w:val="FontStyle18"/>
          <w:sz w:val="24"/>
          <w:szCs w:val="24"/>
        </w:rPr>
        <w:t xml:space="preserve">решению </w:t>
      </w:r>
      <w:r w:rsidR="00D32300" w:rsidRPr="00681C59">
        <w:rPr>
          <w:rStyle w:val="FontStyle18"/>
          <w:sz w:val="24"/>
          <w:szCs w:val="24"/>
        </w:rPr>
        <w:t>вопрос</w:t>
      </w:r>
      <w:r>
        <w:rPr>
          <w:rStyle w:val="FontStyle18"/>
          <w:sz w:val="24"/>
          <w:szCs w:val="24"/>
        </w:rPr>
        <w:t xml:space="preserve">ов </w:t>
      </w:r>
      <w:r w:rsidR="00D32300" w:rsidRPr="00681C59">
        <w:rPr>
          <w:rStyle w:val="FontStyle18"/>
          <w:sz w:val="24"/>
          <w:szCs w:val="24"/>
        </w:rPr>
        <w:t>местного значения поселения, определённых пунктами 4, 5, 6 статьи 14 Федерального</w:t>
      </w:r>
      <w:r w:rsidR="00544150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закона от 06.10.2003</w:t>
      </w:r>
      <w:r w:rsidR="00544150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г. № 131-ФЗ «Об общих принципах организации местного</w:t>
      </w:r>
      <w:r w:rsidR="00544150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самоуправления в Российской Федерации»;</w:t>
      </w:r>
    </w:p>
    <w:p w:rsidR="00D32300" w:rsidRPr="00681C59" w:rsidRDefault="00544150" w:rsidP="00D32300">
      <w:pPr>
        <w:pStyle w:val="Style7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proofErr w:type="gramStart"/>
      <w:r>
        <w:rPr>
          <w:rStyle w:val="FontStyle18"/>
          <w:sz w:val="24"/>
          <w:szCs w:val="24"/>
          <w:lang w:val="en-US"/>
        </w:rPr>
        <w:t>S</w:t>
      </w:r>
      <w:r w:rsidR="00D32300" w:rsidRPr="00681C59">
        <w:rPr>
          <w:rStyle w:val="FontStyle18"/>
          <w:sz w:val="24"/>
          <w:szCs w:val="24"/>
        </w:rPr>
        <w:t xml:space="preserve"> оп.</w:t>
      </w:r>
      <w:proofErr w:type="gramEnd"/>
      <w:r w:rsidRPr="00544150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 xml:space="preserve">- объем расходов на оплату труда и начислений на выплаты по оплате труда </w:t>
      </w:r>
      <w:r w:rsidR="00BE17A8" w:rsidRPr="00681C59">
        <w:rPr>
          <w:rStyle w:val="FontStyle18"/>
          <w:sz w:val="24"/>
          <w:szCs w:val="24"/>
        </w:rPr>
        <w:t xml:space="preserve">работников </w:t>
      </w:r>
      <w:r w:rsidR="00D32300" w:rsidRPr="00681C59">
        <w:rPr>
          <w:rStyle w:val="FontStyle18"/>
          <w:sz w:val="24"/>
          <w:szCs w:val="24"/>
        </w:rPr>
        <w:t>в</w:t>
      </w:r>
      <w:r w:rsidR="00BE17A8" w:rsidRPr="00BE17A8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месяц, непосредственно осуществляющих функции по переданным</w:t>
      </w:r>
      <w:r w:rsidR="00BE17A8" w:rsidRPr="00BE17A8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полномочиям;</w:t>
      </w:r>
    </w:p>
    <w:p w:rsidR="00D32300" w:rsidRPr="00681C59" w:rsidRDefault="006A0D72" w:rsidP="00D32300">
      <w:pPr>
        <w:pStyle w:val="Style7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proofErr w:type="gramStart"/>
      <w:r>
        <w:rPr>
          <w:rStyle w:val="FontStyle18"/>
          <w:sz w:val="24"/>
          <w:szCs w:val="24"/>
          <w:lang w:val="en-US"/>
        </w:rPr>
        <w:t>S</w:t>
      </w:r>
      <w:r w:rsidR="00D32300" w:rsidRPr="00681C59">
        <w:rPr>
          <w:rStyle w:val="FontStyle18"/>
          <w:sz w:val="24"/>
          <w:szCs w:val="24"/>
        </w:rPr>
        <w:t xml:space="preserve"> мз.</w:t>
      </w:r>
      <w:proofErr w:type="gramEnd"/>
      <w:r w:rsidR="00D32300" w:rsidRPr="00681C59">
        <w:rPr>
          <w:rStyle w:val="FontStyle18"/>
          <w:sz w:val="24"/>
          <w:szCs w:val="24"/>
        </w:rPr>
        <w:t xml:space="preserve"> - объем расходов на материальные затраты, необходимые для осуществления</w:t>
      </w:r>
      <w:r w:rsidR="009C0573" w:rsidRPr="009C0573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переданных полномочий.</w:t>
      </w:r>
    </w:p>
    <w:p w:rsidR="00D32300" w:rsidRPr="00681C59" w:rsidRDefault="00D32300" w:rsidP="0025204B">
      <w:pPr>
        <w:pStyle w:val="Style13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 xml:space="preserve">Объем расходов на оплату труда и начисления на выплаты по оплате труда </w:t>
      </w:r>
      <w:r w:rsidR="00076DE1" w:rsidRPr="00681C59">
        <w:rPr>
          <w:rStyle w:val="FontStyle18"/>
          <w:sz w:val="24"/>
          <w:szCs w:val="24"/>
        </w:rPr>
        <w:t xml:space="preserve">работников </w:t>
      </w:r>
      <w:r w:rsidRPr="00681C59">
        <w:rPr>
          <w:rStyle w:val="FontStyle18"/>
          <w:sz w:val="24"/>
          <w:szCs w:val="24"/>
        </w:rPr>
        <w:t>в</w:t>
      </w:r>
      <w:r w:rsidR="00456373" w:rsidRPr="00456373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месяц, непосредственно осуществляющих функции по переданным</w:t>
      </w:r>
      <w:r w:rsidR="00076DE1" w:rsidRPr="00076DE1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полномочиям, определяется по формуле:</w:t>
      </w:r>
    </w:p>
    <w:p w:rsidR="00D32300" w:rsidRPr="00681C59" w:rsidRDefault="00D32300" w:rsidP="0025204B">
      <w:pPr>
        <w:pStyle w:val="Style7"/>
        <w:widowControl/>
        <w:tabs>
          <w:tab w:val="left" w:pos="851"/>
          <w:tab w:val="left" w:pos="993"/>
        </w:tabs>
        <w:spacing w:line="276" w:lineRule="auto"/>
        <w:ind w:firstLine="709"/>
        <w:jc w:val="both"/>
      </w:pPr>
    </w:p>
    <w:p w:rsidR="00D32300" w:rsidRPr="00681C59" w:rsidRDefault="0005688D" w:rsidP="0025204B">
      <w:pPr>
        <w:pStyle w:val="Style7"/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proofErr w:type="gramStart"/>
      <w:r>
        <w:rPr>
          <w:rStyle w:val="FontStyle18"/>
          <w:sz w:val="24"/>
          <w:szCs w:val="24"/>
          <w:lang w:val="en-US"/>
        </w:rPr>
        <w:t>S</w:t>
      </w:r>
      <w:r w:rsidR="00D32300" w:rsidRPr="00681C59">
        <w:rPr>
          <w:rStyle w:val="FontStyle18"/>
          <w:sz w:val="24"/>
          <w:szCs w:val="24"/>
        </w:rPr>
        <w:t xml:space="preserve"> оп.</w:t>
      </w:r>
      <w:proofErr w:type="gramEnd"/>
      <w:r w:rsidR="00D32300" w:rsidRPr="00681C59">
        <w:rPr>
          <w:rStyle w:val="FontStyle18"/>
          <w:sz w:val="24"/>
          <w:szCs w:val="24"/>
        </w:rPr>
        <w:t xml:space="preserve"> = (С х Н х Е)/2, где</w:t>
      </w:r>
    </w:p>
    <w:p w:rsidR="00D32300" w:rsidRPr="00681C59" w:rsidRDefault="00D32300" w:rsidP="0025204B">
      <w:pPr>
        <w:pStyle w:val="Style7"/>
        <w:widowControl/>
        <w:tabs>
          <w:tab w:val="left" w:pos="851"/>
          <w:tab w:val="left" w:pos="993"/>
        </w:tabs>
        <w:spacing w:line="276" w:lineRule="auto"/>
        <w:ind w:firstLine="709"/>
        <w:jc w:val="both"/>
      </w:pPr>
    </w:p>
    <w:p w:rsidR="00D32300" w:rsidRPr="00681C59" w:rsidRDefault="00D32300" w:rsidP="0025204B">
      <w:pPr>
        <w:pStyle w:val="Style7"/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position w:val="1"/>
          <w:sz w:val="24"/>
          <w:szCs w:val="24"/>
        </w:rPr>
      </w:pPr>
      <w:proofErr w:type="gramStart"/>
      <w:r w:rsidRPr="00681C59">
        <w:rPr>
          <w:rStyle w:val="FontStyle18"/>
          <w:position w:val="1"/>
          <w:sz w:val="24"/>
          <w:szCs w:val="24"/>
        </w:rPr>
        <w:t>С</w:t>
      </w:r>
      <w:proofErr w:type="gramEnd"/>
      <w:r w:rsidRPr="00681C59">
        <w:rPr>
          <w:rStyle w:val="FontStyle18"/>
          <w:position w:val="1"/>
          <w:sz w:val="24"/>
          <w:szCs w:val="24"/>
        </w:rPr>
        <w:t xml:space="preserve"> - среднегодовая заработная плата работника;</w:t>
      </w:r>
    </w:p>
    <w:p w:rsidR="00D32300" w:rsidRPr="00681C59" w:rsidRDefault="00BF2C5C" w:rsidP="0025204B">
      <w:pPr>
        <w:pStyle w:val="Style7"/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  <w:lang w:val="en-US"/>
        </w:rPr>
        <w:t>H</w:t>
      </w:r>
      <w:r w:rsidR="00D32300" w:rsidRPr="00681C59">
        <w:rPr>
          <w:rStyle w:val="FontStyle18"/>
          <w:sz w:val="24"/>
          <w:szCs w:val="24"/>
        </w:rPr>
        <w:t xml:space="preserve"> - </w:t>
      </w:r>
      <w:proofErr w:type="gramStart"/>
      <w:r w:rsidR="00D32300" w:rsidRPr="00681C59">
        <w:rPr>
          <w:rStyle w:val="FontStyle18"/>
          <w:sz w:val="24"/>
          <w:szCs w:val="24"/>
        </w:rPr>
        <w:t>численность</w:t>
      </w:r>
      <w:proofErr w:type="gramEnd"/>
      <w:r w:rsidR="00D32300" w:rsidRPr="00681C59">
        <w:rPr>
          <w:rStyle w:val="FontStyle18"/>
          <w:sz w:val="24"/>
          <w:szCs w:val="24"/>
        </w:rPr>
        <w:t xml:space="preserve"> работников, непосредственно осуществляющих переданные</w:t>
      </w:r>
      <w:r w:rsidR="00765756" w:rsidRPr="00765756">
        <w:rPr>
          <w:rStyle w:val="FontStyle18"/>
          <w:sz w:val="24"/>
          <w:szCs w:val="24"/>
        </w:rPr>
        <w:t xml:space="preserve"> </w:t>
      </w:r>
      <w:r w:rsidR="00D32300" w:rsidRPr="00681C59">
        <w:rPr>
          <w:rStyle w:val="FontStyle18"/>
          <w:sz w:val="24"/>
          <w:szCs w:val="24"/>
        </w:rPr>
        <w:t>полномочия;</w:t>
      </w:r>
    </w:p>
    <w:p w:rsidR="00D32300" w:rsidRPr="00681C59" w:rsidRDefault="00D32300" w:rsidP="0025204B">
      <w:pPr>
        <w:pStyle w:val="Style7"/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Е - коэффициент начислений на выплаты по оплате труда в соответствии с</w:t>
      </w:r>
      <w:r w:rsidR="00765756" w:rsidRPr="00765756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законодательством Российской Федерации в размере 1,302.</w:t>
      </w:r>
    </w:p>
    <w:p w:rsidR="00D32300" w:rsidRPr="00681C59" w:rsidRDefault="00D32300" w:rsidP="0025204B">
      <w:pPr>
        <w:pStyle w:val="Style13"/>
        <w:widowControl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Объем расходов на материальные затраты, необходимые для осуществления</w:t>
      </w:r>
      <w:r w:rsidR="00765756" w:rsidRPr="00765756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переданных полномочий, определяется по формуле:</w:t>
      </w:r>
    </w:p>
    <w:p w:rsidR="00D32300" w:rsidRPr="00681C59" w:rsidRDefault="00D32300" w:rsidP="00D32300">
      <w:pPr>
        <w:pStyle w:val="Style7"/>
        <w:widowControl/>
        <w:spacing w:line="276" w:lineRule="auto"/>
        <w:ind w:firstLine="709"/>
        <w:jc w:val="both"/>
      </w:pPr>
    </w:p>
    <w:p w:rsidR="00E07C80" w:rsidRPr="00A950B3" w:rsidRDefault="00A950B3" w:rsidP="00D32300">
      <w:pPr>
        <w:pStyle w:val="Style7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proofErr w:type="gramStart"/>
      <w:r w:rsidRPr="00A950B3">
        <w:rPr>
          <w:rStyle w:val="FontStyle18"/>
          <w:sz w:val="24"/>
          <w:szCs w:val="24"/>
          <w:lang w:val="en-US"/>
        </w:rPr>
        <w:t>S</w:t>
      </w:r>
      <w:r>
        <w:rPr>
          <w:rStyle w:val="FontStyle18"/>
          <w:sz w:val="24"/>
          <w:szCs w:val="24"/>
          <w:lang w:val="en-US"/>
        </w:rPr>
        <w:t xml:space="preserve"> </w:t>
      </w:r>
      <w:r w:rsidR="00D32300" w:rsidRPr="00A950B3">
        <w:rPr>
          <w:rStyle w:val="FontStyle18"/>
          <w:sz w:val="24"/>
          <w:szCs w:val="24"/>
        </w:rPr>
        <w:t>мз.</w:t>
      </w:r>
      <w:proofErr w:type="gramEnd"/>
      <w:r w:rsidR="00D32300" w:rsidRPr="00A950B3">
        <w:rPr>
          <w:rStyle w:val="FontStyle18"/>
          <w:sz w:val="24"/>
          <w:szCs w:val="24"/>
        </w:rPr>
        <w:t xml:space="preserve"> = 0,01 х</w:t>
      </w:r>
      <w:r>
        <w:rPr>
          <w:rStyle w:val="FontStyle18"/>
          <w:sz w:val="24"/>
          <w:szCs w:val="24"/>
          <w:lang w:val="en-US"/>
        </w:rPr>
        <w:t xml:space="preserve"> S </w:t>
      </w:r>
      <w:r w:rsidR="00D32300" w:rsidRPr="00A950B3">
        <w:rPr>
          <w:rStyle w:val="FontStyle18"/>
          <w:sz w:val="24"/>
          <w:szCs w:val="24"/>
        </w:rPr>
        <w:t>о</w:t>
      </w:r>
      <w:r>
        <w:rPr>
          <w:rStyle w:val="FontStyle18"/>
          <w:sz w:val="24"/>
          <w:szCs w:val="24"/>
        </w:rPr>
        <w:t>п</w:t>
      </w:r>
      <w:r w:rsidR="00D32300" w:rsidRPr="00A950B3">
        <w:rPr>
          <w:rStyle w:val="FontStyle18"/>
          <w:sz w:val="24"/>
          <w:szCs w:val="24"/>
        </w:rPr>
        <w:t>.</w:t>
      </w:r>
    </w:p>
    <w:sectPr w:rsidR="00E07C80" w:rsidRPr="00A950B3" w:rsidSect="00AF6AA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52" w:rsidRDefault="002F3052">
      <w:r>
        <w:separator/>
      </w:r>
    </w:p>
  </w:endnote>
  <w:endnote w:type="continuationSeparator" w:id="1">
    <w:p w:rsidR="002F3052" w:rsidRDefault="002F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52" w:rsidRDefault="002F3052">
      <w:r>
        <w:separator/>
      </w:r>
    </w:p>
  </w:footnote>
  <w:footnote w:type="continuationSeparator" w:id="1">
    <w:p w:rsidR="002F3052" w:rsidRDefault="002F3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6DA10EA"/>
    <w:multiLevelType w:val="singleLevel"/>
    <w:tmpl w:val="0BE843BC"/>
    <w:lvl w:ilvl="0">
      <w:start w:val="3"/>
      <w:numFmt w:val="decimal"/>
      <w:lvlText w:val="%1."/>
      <w:legacy w:legacy="1" w:legacySpace="0" w:legacyIndent="1320"/>
      <w:lvlJc w:val="left"/>
      <w:rPr>
        <w:rFonts w:ascii="Times New Roman" w:hAnsi="Times New Roman" w:cs="Times New Roman" w:hint="default"/>
      </w:rPr>
    </w:lvl>
  </w:abstractNum>
  <w:abstractNum w:abstractNumId="7">
    <w:nsid w:val="4E7D5A1C"/>
    <w:multiLevelType w:val="singleLevel"/>
    <w:tmpl w:val="31CCBC5E"/>
    <w:lvl w:ilvl="0">
      <w:start w:val="4"/>
      <w:numFmt w:val="decimal"/>
      <w:lvlText w:val="%1."/>
      <w:legacy w:legacy="1" w:legacySpace="0" w:legacyIndent="435"/>
      <w:lvlJc w:val="left"/>
      <w:rPr>
        <w:rFonts w:ascii="Arial" w:hAnsi="Arial" w:cs="Arial" w:hint="default"/>
      </w:rPr>
    </w:lvl>
  </w:abstractNum>
  <w:abstractNum w:abstractNumId="8">
    <w:nsid w:val="6B294CB2"/>
    <w:multiLevelType w:val="singleLevel"/>
    <w:tmpl w:val="CA68B6D6"/>
    <w:lvl w:ilvl="0">
      <w:start w:val="5"/>
      <w:numFmt w:val="decimal"/>
      <w:lvlText w:val="%1."/>
      <w:legacy w:legacy="1" w:legacySpace="0" w:legacyIndent="435"/>
      <w:lvlJc w:val="left"/>
      <w:rPr>
        <w:rFonts w:ascii="Arial" w:hAnsi="Arial" w:cs="Arial" w:hint="default"/>
      </w:rPr>
    </w:lvl>
  </w:abstractNum>
  <w:abstractNum w:abstractNumId="9">
    <w:nsid w:val="6B8D50DD"/>
    <w:multiLevelType w:val="singleLevel"/>
    <w:tmpl w:val="80547888"/>
    <w:lvl w:ilvl="0">
      <w:start w:val="2"/>
      <w:numFmt w:val="decimal"/>
      <w:lvlText w:val="%1."/>
      <w:legacy w:legacy="1" w:legacySpace="0" w:legacyIndent="435"/>
      <w:lvlJc w:val="left"/>
      <w:rPr>
        <w:rFonts w:ascii="Arial" w:hAnsi="Arial" w:cs="Arial" w:hint="default"/>
      </w:rPr>
    </w:lvl>
  </w:abstractNum>
  <w:abstractNum w:abstractNumId="10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836DC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04EE3"/>
    <w:rsid w:val="000150F0"/>
    <w:rsid w:val="00032020"/>
    <w:rsid w:val="000553EF"/>
    <w:rsid w:val="0005688D"/>
    <w:rsid w:val="00056DD9"/>
    <w:rsid w:val="00057AD6"/>
    <w:rsid w:val="00076DE1"/>
    <w:rsid w:val="00081DA0"/>
    <w:rsid w:val="000A231E"/>
    <w:rsid w:val="000C26F2"/>
    <w:rsid w:val="000C49DC"/>
    <w:rsid w:val="000D3E56"/>
    <w:rsid w:val="000E0D95"/>
    <w:rsid w:val="000E7F31"/>
    <w:rsid w:val="000F2198"/>
    <w:rsid w:val="000F2F9C"/>
    <w:rsid w:val="00135357"/>
    <w:rsid w:val="001464B2"/>
    <w:rsid w:val="00147EC3"/>
    <w:rsid w:val="001608A1"/>
    <w:rsid w:val="00174780"/>
    <w:rsid w:val="001A1399"/>
    <w:rsid w:val="001C45BC"/>
    <w:rsid w:val="001D1B93"/>
    <w:rsid w:val="001D3CDD"/>
    <w:rsid w:val="001F0086"/>
    <w:rsid w:val="001F60EB"/>
    <w:rsid w:val="0020471D"/>
    <w:rsid w:val="0020640E"/>
    <w:rsid w:val="00214B2C"/>
    <w:rsid w:val="00217AE4"/>
    <w:rsid w:val="00226252"/>
    <w:rsid w:val="00242971"/>
    <w:rsid w:val="0025042A"/>
    <w:rsid w:val="0025204B"/>
    <w:rsid w:val="00256E2C"/>
    <w:rsid w:val="0026034B"/>
    <w:rsid w:val="00260F10"/>
    <w:rsid w:val="00262204"/>
    <w:rsid w:val="00267607"/>
    <w:rsid w:val="00272C55"/>
    <w:rsid w:val="00285F82"/>
    <w:rsid w:val="002A4088"/>
    <w:rsid w:val="002B3C84"/>
    <w:rsid w:val="002B435A"/>
    <w:rsid w:val="002C4747"/>
    <w:rsid w:val="002E0779"/>
    <w:rsid w:val="002F2E26"/>
    <w:rsid w:val="002F3052"/>
    <w:rsid w:val="00305F41"/>
    <w:rsid w:val="00332241"/>
    <w:rsid w:val="003511B8"/>
    <w:rsid w:val="00352974"/>
    <w:rsid w:val="003638A9"/>
    <w:rsid w:val="00383740"/>
    <w:rsid w:val="00384C57"/>
    <w:rsid w:val="003910B0"/>
    <w:rsid w:val="00395EC6"/>
    <w:rsid w:val="003B07FF"/>
    <w:rsid w:val="003B1C58"/>
    <w:rsid w:val="003C0E3E"/>
    <w:rsid w:val="003D1FEB"/>
    <w:rsid w:val="003D77C5"/>
    <w:rsid w:val="004072E9"/>
    <w:rsid w:val="00422FA6"/>
    <w:rsid w:val="00425CCA"/>
    <w:rsid w:val="004317A6"/>
    <w:rsid w:val="004340F3"/>
    <w:rsid w:val="00437E09"/>
    <w:rsid w:val="00456373"/>
    <w:rsid w:val="0046354F"/>
    <w:rsid w:val="00474AAE"/>
    <w:rsid w:val="00484FA1"/>
    <w:rsid w:val="004A4EDE"/>
    <w:rsid w:val="004C330B"/>
    <w:rsid w:val="004D19B6"/>
    <w:rsid w:val="004D26BD"/>
    <w:rsid w:val="004E163A"/>
    <w:rsid w:val="004F1479"/>
    <w:rsid w:val="004F6C3E"/>
    <w:rsid w:val="00502035"/>
    <w:rsid w:val="00502809"/>
    <w:rsid w:val="00504BC1"/>
    <w:rsid w:val="005161F0"/>
    <w:rsid w:val="005168A6"/>
    <w:rsid w:val="00517441"/>
    <w:rsid w:val="0052434D"/>
    <w:rsid w:val="00544150"/>
    <w:rsid w:val="0056263B"/>
    <w:rsid w:val="005651CE"/>
    <w:rsid w:val="00566E70"/>
    <w:rsid w:val="00570017"/>
    <w:rsid w:val="00570619"/>
    <w:rsid w:val="00585B42"/>
    <w:rsid w:val="00585BBD"/>
    <w:rsid w:val="005E26C0"/>
    <w:rsid w:val="005F1C89"/>
    <w:rsid w:val="00605028"/>
    <w:rsid w:val="0062032C"/>
    <w:rsid w:val="00633AF9"/>
    <w:rsid w:val="00633BE5"/>
    <w:rsid w:val="00652F16"/>
    <w:rsid w:val="00666075"/>
    <w:rsid w:val="00666A6F"/>
    <w:rsid w:val="00673D76"/>
    <w:rsid w:val="00675B89"/>
    <w:rsid w:val="00690133"/>
    <w:rsid w:val="00690B13"/>
    <w:rsid w:val="00691680"/>
    <w:rsid w:val="006A0D72"/>
    <w:rsid w:val="006A2400"/>
    <w:rsid w:val="006B350F"/>
    <w:rsid w:val="006B3A84"/>
    <w:rsid w:val="006C7643"/>
    <w:rsid w:val="006D2B2A"/>
    <w:rsid w:val="006D7825"/>
    <w:rsid w:val="006E4480"/>
    <w:rsid w:val="00705D2C"/>
    <w:rsid w:val="00720BA3"/>
    <w:rsid w:val="00731BAB"/>
    <w:rsid w:val="0073541A"/>
    <w:rsid w:val="00765756"/>
    <w:rsid w:val="007A15F0"/>
    <w:rsid w:val="007C7615"/>
    <w:rsid w:val="007F2BF6"/>
    <w:rsid w:val="007F2F81"/>
    <w:rsid w:val="007F7EC6"/>
    <w:rsid w:val="00806F11"/>
    <w:rsid w:val="008222BD"/>
    <w:rsid w:val="008475D8"/>
    <w:rsid w:val="0085085E"/>
    <w:rsid w:val="00853764"/>
    <w:rsid w:val="00857050"/>
    <w:rsid w:val="008620F8"/>
    <w:rsid w:val="00866E3B"/>
    <w:rsid w:val="00871825"/>
    <w:rsid w:val="00880C4A"/>
    <w:rsid w:val="00882A0A"/>
    <w:rsid w:val="0088531C"/>
    <w:rsid w:val="0089459D"/>
    <w:rsid w:val="008B5EE5"/>
    <w:rsid w:val="008B6C33"/>
    <w:rsid w:val="008C1ABA"/>
    <w:rsid w:val="008C21B4"/>
    <w:rsid w:val="008D1589"/>
    <w:rsid w:val="008D1A25"/>
    <w:rsid w:val="008D4906"/>
    <w:rsid w:val="008F03CC"/>
    <w:rsid w:val="0090439B"/>
    <w:rsid w:val="00907883"/>
    <w:rsid w:val="00911C08"/>
    <w:rsid w:val="009177F2"/>
    <w:rsid w:val="00932C3F"/>
    <w:rsid w:val="009445B7"/>
    <w:rsid w:val="00952F4B"/>
    <w:rsid w:val="0095424E"/>
    <w:rsid w:val="00975CD3"/>
    <w:rsid w:val="009A5BE4"/>
    <w:rsid w:val="009B2B65"/>
    <w:rsid w:val="009B5839"/>
    <w:rsid w:val="009C0573"/>
    <w:rsid w:val="009D0B2C"/>
    <w:rsid w:val="009D146F"/>
    <w:rsid w:val="009D6D2B"/>
    <w:rsid w:val="00A17185"/>
    <w:rsid w:val="00A26019"/>
    <w:rsid w:val="00A347D5"/>
    <w:rsid w:val="00A47BAB"/>
    <w:rsid w:val="00A5269C"/>
    <w:rsid w:val="00A57B70"/>
    <w:rsid w:val="00A61CB9"/>
    <w:rsid w:val="00A950B3"/>
    <w:rsid w:val="00AA11CD"/>
    <w:rsid w:val="00AA1DCC"/>
    <w:rsid w:val="00AA659C"/>
    <w:rsid w:val="00AC1078"/>
    <w:rsid w:val="00AD5869"/>
    <w:rsid w:val="00AF3361"/>
    <w:rsid w:val="00AF6AAB"/>
    <w:rsid w:val="00B00D1C"/>
    <w:rsid w:val="00B04C84"/>
    <w:rsid w:val="00B05549"/>
    <w:rsid w:val="00B12A10"/>
    <w:rsid w:val="00B22884"/>
    <w:rsid w:val="00B239EC"/>
    <w:rsid w:val="00B34BF3"/>
    <w:rsid w:val="00B365B5"/>
    <w:rsid w:val="00B463F7"/>
    <w:rsid w:val="00B522AF"/>
    <w:rsid w:val="00B64E2C"/>
    <w:rsid w:val="00B66CA8"/>
    <w:rsid w:val="00B93DA1"/>
    <w:rsid w:val="00B96E5B"/>
    <w:rsid w:val="00BA299A"/>
    <w:rsid w:val="00BA46F8"/>
    <w:rsid w:val="00BA722E"/>
    <w:rsid w:val="00BA740A"/>
    <w:rsid w:val="00BB0E12"/>
    <w:rsid w:val="00BD6EA8"/>
    <w:rsid w:val="00BE17A8"/>
    <w:rsid w:val="00BF2C5C"/>
    <w:rsid w:val="00BF2F7B"/>
    <w:rsid w:val="00C1519B"/>
    <w:rsid w:val="00C43438"/>
    <w:rsid w:val="00C5234E"/>
    <w:rsid w:val="00C93F15"/>
    <w:rsid w:val="00CC0BB7"/>
    <w:rsid w:val="00CC0F8D"/>
    <w:rsid w:val="00CE03FB"/>
    <w:rsid w:val="00CF0D42"/>
    <w:rsid w:val="00CF1FB4"/>
    <w:rsid w:val="00CF5011"/>
    <w:rsid w:val="00D26D24"/>
    <w:rsid w:val="00D32300"/>
    <w:rsid w:val="00D40E9F"/>
    <w:rsid w:val="00D43A71"/>
    <w:rsid w:val="00D53A5B"/>
    <w:rsid w:val="00D6244B"/>
    <w:rsid w:val="00D7026C"/>
    <w:rsid w:val="00D70C1E"/>
    <w:rsid w:val="00D76FDA"/>
    <w:rsid w:val="00D821D7"/>
    <w:rsid w:val="00DB2E31"/>
    <w:rsid w:val="00DB55EF"/>
    <w:rsid w:val="00DB723B"/>
    <w:rsid w:val="00DC6C48"/>
    <w:rsid w:val="00DE1697"/>
    <w:rsid w:val="00DE57FB"/>
    <w:rsid w:val="00DE75CF"/>
    <w:rsid w:val="00E03917"/>
    <w:rsid w:val="00E07C80"/>
    <w:rsid w:val="00E1075F"/>
    <w:rsid w:val="00E14D57"/>
    <w:rsid w:val="00E15D9E"/>
    <w:rsid w:val="00E35B25"/>
    <w:rsid w:val="00E40BAE"/>
    <w:rsid w:val="00E60E83"/>
    <w:rsid w:val="00E63ADA"/>
    <w:rsid w:val="00E66BAB"/>
    <w:rsid w:val="00E67366"/>
    <w:rsid w:val="00E7714F"/>
    <w:rsid w:val="00E81E41"/>
    <w:rsid w:val="00E95C3C"/>
    <w:rsid w:val="00EA7B01"/>
    <w:rsid w:val="00EB2FA7"/>
    <w:rsid w:val="00EE46BB"/>
    <w:rsid w:val="00EF1BB7"/>
    <w:rsid w:val="00EF40DD"/>
    <w:rsid w:val="00F0237A"/>
    <w:rsid w:val="00F0443E"/>
    <w:rsid w:val="00F077F0"/>
    <w:rsid w:val="00F20F3C"/>
    <w:rsid w:val="00F24B47"/>
    <w:rsid w:val="00F32543"/>
    <w:rsid w:val="00F4186F"/>
    <w:rsid w:val="00F6722A"/>
    <w:rsid w:val="00F67FB6"/>
    <w:rsid w:val="00F75677"/>
    <w:rsid w:val="00F76241"/>
    <w:rsid w:val="00F770FB"/>
    <w:rsid w:val="00FA0B1F"/>
    <w:rsid w:val="00FA37DC"/>
    <w:rsid w:val="00FB1C2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90B13"/>
    <w:rPr>
      <w:rFonts w:ascii="Times New Roman" w:hAnsi="Times New Roman" w:cs="Times New Roman"/>
      <w:b/>
      <w:bCs/>
      <w:spacing w:val="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953</Words>
  <Characters>7011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2012-06-22T06:49:00Z</cp:lastPrinted>
  <dcterms:created xsi:type="dcterms:W3CDTF">2013-01-18T11:39:00Z</dcterms:created>
  <dcterms:modified xsi:type="dcterms:W3CDTF">2013-01-18T11:46:00Z</dcterms:modified>
</cp:coreProperties>
</file>