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АДМИНИСТРАЦИЯ МУНИЦИПАЛЬНОГО ОБРАЗОВАНИЯ</w:t>
      </w: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«ТРЕХПРОТОКСКИЙ СЕЛЬСОВЕТ»</w:t>
      </w:r>
    </w:p>
    <w:p w:rsidR="006A6613" w:rsidRPr="006A6613" w:rsidRDefault="006A6613" w:rsidP="000C5D0D">
      <w:pPr>
        <w:spacing w:line="276" w:lineRule="auto"/>
        <w:jc w:val="center"/>
      </w:pPr>
      <w:r w:rsidRPr="006A6613">
        <w:t>ПРИВОЛЖСКОГО РАЙОНА АСТРАХАНСКОЙ ОБЛАСТИ</w:t>
      </w:r>
    </w:p>
    <w:p w:rsidR="006A6613" w:rsidRPr="006A6613" w:rsidRDefault="006A6613" w:rsidP="000C5D0D">
      <w:pPr>
        <w:spacing w:line="276" w:lineRule="auto"/>
        <w:jc w:val="center"/>
      </w:pP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РАСПОРЯЖЕНИЕ</w:t>
      </w:r>
    </w:p>
    <w:p w:rsidR="006A6613" w:rsidRPr="006A6613" w:rsidRDefault="006A6613" w:rsidP="000C5D0D">
      <w:pPr>
        <w:spacing w:line="276" w:lineRule="auto"/>
        <w:jc w:val="both"/>
      </w:pPr>
    </w:p>
    <w:p w:rsidR="006A6613" w:rsidRPr="006A6613" w:rsidRDefault="006A6613" w:rsidP="000C5D0D">
      <w:pPr>
        <w:spacing w:line="276" w:lineRule="auto"/>
        <w:jc w:val="both"/>
      </w:pPr>
      <w:r w:rsidRPr="006A6613">
        <w:rPr>
          <w:b/>
        </w:rPr>
        <w:t>от «</w:t>
      </w:r>
      <w:r w:rsidR="00685353">
        <w:rPr>
          <w:b/>
        </w:rPr>
        <w:t>08</w:t>
      </w:r>
      <w:r w:rsidRPr="006A6613">
        <w:rPr>
          <w:b/>
        </w:rPr>
        <w:t xml:space="preserve">» </w:t>
      </w:r>
      <w:r w:rsidR="00685353">
        <w:rPr>
          <w:b/>
        </w:rPr>
        <w:t>октября</w:t>
      </w:r>
      <w:r w:rsidRPr="006A6613">
        <w:rPr>
          <w:b/>
        </w:rPr>
        <w:t xml:space="preserve"> 201</w:t>
      </w:r>
      <w:r w:rsidR="00685353">
        <w:rPr>
          <w:b/>
        </w:rPr>
        <w:t>3</w:t>
      </w:r>
      <w:r w:rsidRPr="006A6613">
        <w:rPr>
          <w:b/>
        </w:rPr>
        <w:t xml:space="preserve"> года</w:t>
      </w:r>
      <w:r w:rsidR="00685353">
        <w:t xml:space="preserve"> </w:t>
      </w:r>
      <w:r w:rsidR="00685353">
        <w:tab/>
      </w:r>
      <w:r w:rsidR="00685353">
        <w:tab/>
      </w:r>
      <w:r w:rsidR="00685353">
        <w:tab/>
      </w:r>
      <w:r w:rsidR="00685353">
        <w:tab/>
      </w:r>
      <w:r w:rsidR="00685353">
        <w:tab/>
      </w:r>
      <w:r w:rsidR="00685353">
        <w:tab/>
        <w:t xml:space="preserve">  </w:t>
      </w:r>
      <w:r w:rsidR="00685353">
        <w:tab/>
        <w:t xml:space="preserve">   </w:t>
      </w:r>
      <w:r w:rsidRPr="006A6613">
        <w:rPr>
          <w:b/>
        </w:rPr>
        <w:t xml:space="preserve"> </w:t>
      </w:r>
      <w:r>
        <w:rPr>
          <w:b/>
        </w:rPr>
        <w:t xml:space="preserve">      </w:t>
      </w:r>
      <w:r w:rsidR="009F5069">
        <w:rPr>
          <w:b/>
        </w:rPr>
        <w:t xml:space="preserve">     </w:t>
      </w:r>
      <w:r w:rsidRPr="006A6613">
        <w:rPr>
          <w:b/>
        </w:rPr>
        <w:t xml:space="preserve">№ </w:t>
      </w:r>
      <w:r w:rsidR="00685353">
        <w:rPr>
          <w:b/>
        </w:rPr>
        <w:t>65-</w:t>
      </w:r>
      <w:r w:rsidR="007B31DA">
        <w:rPr>
          <w:b/>
        </w:rPr>
        <w:t>1</w:t>
      </w:r>
      <w:r w:rsidR="00685353">
        <w:rPr>
          <w:b/>
        </w:rPr>
        <w:t xml:space="preserve"> л/с</w:t>
      </w:r>
    </w:p>
    <w:p w:rsidR="006A6613" w:rsidRPr="006A6613" w:rsidRDefault="006A6613" w:rsidP="000C5D0D">
      <w:pPr>
        <w:spacing w:line="276" w:lineRule="auto"/>
      </w:pPr>
      <w:r w:rsidRPr="006A6613">
        <w:t>с. Три Протока</w:t>
      </w:r>
    </w:p>
    <w:p w:rsidR="001F49F6" w:rsidRPr="006A6613" w:rsidRDefault="001F49F6" w:rsidP="000C5D0D">
      <w:pPr>
        <w:pStyle w:val="Style6"/>
        <w:widowControl/>
        <w:spacing w:line="276" w:lineRule="auto"/>
      </w:pPr>
    </w:p>
    <w:p w:rsidR="001F49F6" w:rsidRPr="006A6613" w:rsidRDefault="00321DBB" w:rsidP="00A02BFD">
      <w:pPr>
        <w:pStyle w:val="Style6"/>
        <w:widowControl/>
        <w:tabs>
          <w:tab w:val="left" w:pos="5954"/>
        </w:tabs>
        <w:spacing w:before="110" w:line="276" w:lineRule="auto"/>
        <w:ind w:right="4817"/>
        <w:jc w:val="both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t>О</w:t>
      </w:r>
      <w:r w:rsidR="008E48B0">
        <w:rPr>
          <w:rStyle w:val="FontStyle15"/>
          <w:sz w:val="24"/>
          <w:szCs w:val="24"/>
        </w:rPr>
        <w:t>б</w:t>
      </w:r>
      <w:r w:rsidRPr="006A6613">
        <w:rPr>
          <w:rStyle w:val="FontStyle15"/>
          <w:sz w:val="24"/>
          <w:szCs w:val="24"/>
        </w:rPr>
        <w:t xml:space="preserve"> </w:t>
      </w:r>
      <w:r w:rsidR="008E48B0">
        <w:rPr>
          <w:rStyle w:val="FontStyle15"/>
          <w:sz w:val="24"/>
          <w:szCs w:val="24"/>
        </w:rPr>
        <w:t>утверждении должностной инструкции</w:t>
      </w:r>
    </w:p>
    <w:p w:rsidR="001F49F6" w:rsidRPr="006A6613" w:rsidRDefault="001F49F6" w:rsidP="000C5D0D">
      <w:pPr>
        <w:pStyle w:val="Style7"/>
        <w:widowControl/>
        <w:spacing w:line="276" w:lineRule="auto"/>
        <w:jc w:val="both"/>
      </w:pPr>
    </w:p>
    <w:p w:rsidR="001F49F6" w:rsidRDefault="008E48B0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 соответствии с Решением Совета муниципального образования «Трехпротокский сельсовет» от 04.10.2013 г. № 212 «О внесении изменений в структуру администрации МО «Трехпротокский сельсовет», р</w:t>
      </w:r>
      <w:r w:rsidR="00AA1CAE">
        <w:rPr>
          <w:rStyle w:val="FontStyle15"/>
          <w:sz w:val="24"/>
          <w:szCs w:val="24"/>
        </w:rPr>
        <w:t>уководствуясь</w:t>
      </w:r>
      <w:r w:rsidR="00321DBB" w:rsidRPr="006A6613">
        <w:rPr>
          <w:rStyle w:val="FontStyle15"/>
          <w:sz w:val="24"/>
          <w:szCs w:val="24"/>
        </w:rPr>
        <w:t xml:space="preserve"> Устав</w:t>
      </w:r>
      <w:r w:rsidR="00AA1CAE">
        <w:rPr>
          <w:rStyle w:val="FontStyle15"/>
          <w:sz w:val="24"/>
          <w:szCs w:val="24"/>
        </w:rPr>
        <w:t>ом</w:t>
      </w:r>
      <w:r w:rsidR="00321DBB" w:rsidRPr="006A6613">
        <w:rPr>
          <w:rStyle w:val="FontStyle15"/>
          <w:sz w:val="24"/>
          <w:szCs w:val="24"/>
        </w:rPr>
        <w:t xml:space="preserve"> муниципального </w:t>
      </w:r>
      <w:r w:rsidR="00321DBB" w:rsidRPr="006A6613">
        <w:rPr>
          <w:rStyle w:val="FontStyle16"/>
          <w:sz w:val="24"/>
          <w:szCs w:val="24"/>
        </w:rPr>
        <w:t>образования</w:t>
      </w:r>
      <w:r w:rsidR="00AA1CAE"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«Трехпротокский сельсовет»</w:t>
      </w:r>
    </w:p>
    <w:p w:rsidR="000C5D0D" w:rsidRPr="006A6613" w:rsidRDefault="000C5D0D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1F49F6" w:rsidRDefault="00E82CB8" w:rsidP="000C5D0D">
      <w:pPr>
        <w:pStyle w:val="Style8"/>
        <w:widowControl/>
        <w:numPr>
          <w:ilvl w:val="0"/>
          <w:numId w:val="1"/>
        </w:numPr>
        <w:tabs>
          <w:tab w:val="left" w:pos="1027"/>
        </w:tabs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Утвердить должностные инструкции:</w:t>
      </w:r>
    </w:p>
    <w:p w:rsidR="00E82CB8" w:rsidRDefault="00E82CB8" w:rsidP="00E82CB8">
      <w:pPr>
        <w:pStyle w:val="Style8"/>
        <w:widowControl/>
        <w:numPr>
          <w:ilvl w:val="1"/>
          <w:numId w:val="4"/>
        </w:numPr>
        <w:tabs>
          <w:tab w:val="left" w:pos="1027"/>
        </w:tabs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руководителя группы по вопросам ГО и ЧС (приложение 1);</w:t>
      </w:r>
    </w:p>
    <w:p w:rsidR="00E82CB8" w:rsidRDefault="00E82CB8" w:rsidP="00E82CB8">
      <w:pPr>
        <w:pStyle w:val="Style8"/>
        <w:widowControl/>
        <w:numPr>
          <w:ilvl w:val="1"/>
          <w:numId w:val="4"/>
        </w:numPr>
        <w:tabs>
          <w:tab w:val="left" w:pos="1027"/>
        </w:tabs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разнорабочего (приложение 2).</w:t>
      </w:r>
    </w:p>
    <w:p w:rsidR="000C5D0D" w:rsidRPr="004A392B" w:rsidRDefault="00E82CB8" w:rsidP="000C5D0D">
      <w:pPr>
        <w:tabs>
          <w:tab w:val="left" w:pos="993"/>
        </w:tabs>
        <w:spacing w:line="276" w:lineRule="auto"/>
        <w:ind w:firstLine="709"/>
        <w:jc w:val="both"/>
      </w:pPr>
      <w:r>
        <w:t>2</w:t>
      </w:r>
      <w:r w:rsidR="000C5D0D" w:rsidRPr="004A392B">
        <w:t>. Настоящее распоряжение вступает в силу с</w:t>
      </w:r>
      <w:r w:rsidR="00A02BFD">
        <w:t>о</w:t>
      </w:r>
      <w:r w:rsidR="000C5D0D" w:rsidRPr="004A392B">
        <w:t xml:space="preserve"> </w:t>
      </w:r>
      <w:r w:rsidR="00A02BFD">
        <w:t>дня</w:t>
      </w:r>
      <w:r w:rsidR="000C5D0D" w:rsidRPr="004A392B">
        <w:t xml:space="preserve"> его подписания.</w:t>
      </w:r>
    </w:p>
    <w:p w:rsidR="00B660F7" w:rsidRPr="006A6613" w:rsidRDefault="00B660F7" w:rsidP="000C5D0D">
      <w:pPr>
        <w:pStyle w:val="Style8"/>
        <w:widowControl/>
        <w:tabs>
          <w:tab w:val="left" w:pos="1027"/>
        </w:tabs>
        <w:spacing w:after="1646" w:line="276" w:lineRule="auto"/>
        <w:ind w:left="696" w:firstLine="0"/>
        <w:jc w:val="both"/>
        <w:rPr>
          <w:rStyle w:val="FontStyle15"/>
          <w:sz w:val="24"/>
          <w:szCs w:val="24"/>
        </w:rPr>
      </w:pPr>
    </w:p>
    <w:p w:rsidR="001F49F6" w:rsidRPr="006A6613" w:rsidRDefault="001F49F6" w:rsidP="000C5D0D">
      <w:pPr>
        <w:pStyle w:val="Style8"/>
        <w:widowControl/>
        <w:tabs>
          <w:tab w:val="left" w:pos="1027"/>
        </w:tabs>
        <w:spacing w:before="259" w:after="1646" w:line="276" w:lineRule="auto"/>
        <w:jc w:val="both"/>
        <w:rPr>
          <w:rStyle w:val="FontStyle15"/>
          <w:sz w:val="24"/>
          <w:szCs w:val="24"/>
        </w:rPr>
        <w:sectPr w:rsidR="001F49F6" w:rsidRPr="006A6613" w:rsidSect="006A6613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1F49F6" w:rsidRPr="006A6613" w:rsidRDefault="00321DBB" w:rsidP="000C5D0D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lastRenderedPageBreak/>
        <w:t>Глава администрации</w:t>
      </w:r>
      <w:r w:rsidRPr="006A6613">
        <w:rPr>
          <w:rStyle w:val="FontStyle15"/>
          <w:sz w:val="24"/>
          <w:szCs w:val="24"/>
        </w:rPr>
        <w:br/>
        <w:t>муниципального образования</w:t>
      </w:r>
      <w:r w:rsidRPr="006A6613">
        <w:rPr>
          <w:rStyle w:val="FontStyle15"/>
          <w:sz w:val="24"/>
          <w:szCs w:val="24"/>
        </w:rPr>
        <w:br/>
        <w:t>«Трехпротокский сельсовет»</w:t>
      </w:r>
    </w:p>
    <w:p w:rsidR="001F49F6" w:rsidRPr="006A6613" w:rsidRDefault="00321DBB" w:rsidP="000C5D0D">
      <w:pPr>
        <w:pStyle w:val="Style9"/>
        <w:widowControl/>
        <w:spacing w:line="276" w:lineRule="auto"/>
        <w:jc w:val="both"/>
      </w:pPr>
      <w:r w:rsidRPr="006A6613">
        <w:rPr>
          <w:rStyle w:val="FontStyle15"/>
          <w:sz w:val="24"/>
          <w:szCs w:val="24"/>
        </w:rPr>
        <w:br w:type="column"/>
      </w:r>
    </w:p>
    <w:p w:rsidR="001F49F6" w:rsidRPr="006A6613" w:rsidRDefault="001F49F6" w:rsidP="000C5D0D">
      <w:pPr>
        <w:pStyle w:val="Style9"/>
        <w:widowControl/>
        <w:spacing w:line="276" w:lineRule="auto"/>
        <w:jc w:val="both"/>
      </w:pPr>
    </w:p>
    <w:p w:rsidR="001F49F6" w:rsidRPr="006A6613" w:rsidRDefault="000C5D0D" w:rsidP="000C5D0D">
      <w:pPr>
        <w:pStyle w:val="Style9"/>
        <w:widowControl/>
        <w:spacing w:before="96" w:line="276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</w:t>
      </w:r>
      <w:r w:rsidR="00321DBB" w:rsidRPr="006A6613">
        <w:rPr>
          <w:rStyle w:val="FontStyle16"/>
          <w:sz w:val="24"/>
          <w:szCs w:val="24"/>
        </w:rPr>
        <w:t>Р.Р. Мухаримов</w:t>
      </w:r>
    </w:p>
    <w:p w:rsidR="001F49F6" w:rsidRPr="006A6613" w:rsidRDefault="001F49F6" w:rsidP="000C5D0D">
      <w:pPr>
        <w:pStyle w:val="Style9"/>
        <w:widowControl/>
        <w:spacing w:before="96" w:line="276" w:lineRule="auto"/>
        <w:jc w:val="both"/>
        <w:rPr>
          <w:rStyle w:val="FontStyle16"/>
          <w:sz w:val="24"/>
          <w:szCs w:val="24"/>
        </w:rPr>
        <w:sectPr w:rsidR="001F49F6" w:rsidRPr="006A6613" w:rsidSect="006A6613">
          <w:type w:val="continuous"/>
          <w:pgSz w:w="11905" w:h="16837"/>
          <w:pgMar w:top="1134" w:right="567" w:bottom="1134" w:left="1134" w:header="720" w:footer="720" w:gutter="0"/>
          <w:cols w:num="2" w:space="720" w:equalWidth="0">
            <w:col w:w="3524" w:space="4253"/>
            <w:col w:w="2426"/>
          </w:cols>
          <w:noEndnote/>
          <w:docGrid w:linePitch="326"/>
        </w:sectPr>
      </w:pPr>
    </w:p>
    <w:p w:rsidR="009739B4" w:rsidRPr="006A6613" w:rsidRDefault="009739B4" w:rsidP="000C5D0D">
      <w:pPr>
        <w:widowControl/>
        <w:spacing w:line="276" w:lineRule="auto"/>
        <w:rPr>
          <w:rStyle w:val="FontStyle16"/>
          <w:sz w:val="24"/>
          <w:szCs w:val="24"/>
        </w:rPr>
      </w:pPr>
    </w:p>
    <w:sectPr w:rsidR="009739B4" w:rsidRPr="006A6613" w:rsidSect="006A6613">
      <w:type w:val="continuous"/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2D" w:rsidRDefault="00800B2D">
      <w:r>
        <w:separator/>
      </w:r>
    </w:p>
  </w:endnote>
  <w:endnote w:type="continuationSeparator" w:id="1">
    <w:p w:rsidR="00800B2D" w:rsidRDefault="0080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2D" w:rsidRDefault="00800B2D">
      <w:r>
        <w:separator/>
      </w:r>
    </w:p>
  </w:footnote>
  <w:footnote w:type="continuationSeparator" w:id="1">
    <w:p w:rsidR="00800B2D" w:rsidRDefault="00800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4394508C"/>
    <w:multiLevelType w:val="multilevel"/>
    <w:tmpl w:val="B5643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>
    <w:nsid w:val="4F18082B"/>
    <w:multiLevelType w:val="hybridMultilevel"/>
    <w:tmpl w:val="D43460A4"/>
    <w:lvl w:ilvl="0" w:tplc="04B84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6B0845"/>
    <w:multiLevelType w:val="multilevel"/>
    <w:tmpl w:val="F4C84ED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9B4"/>
    <w:rsid w:val="000C5D0D"/>
    <w:rsid w:val="001A47FE"/>
    <w:rsid w:val="001F49F6"/>
    <w:rsid w:val="002F2E7B"/>
    <w:rsid w:val="00317498"/>
    <w:rsid w:val="00321DBB"/>
    <w:rsid w:val="003C4AB8"/>
    <w:rsid w:val="004B4FD5"/>
    <w:rsid w:val="00576C82"/>
    <w:rsid w:val="00685353"/>
    <w:rsid w:val="006A6613"/>
    <w:rsid w:val="007B31DA"/>
    <w:rsid w:val="007C27B8"/>
    <w:rsid w:val="00800B2D"/>
    <w:rsid w:val="008713AF"/>
    <w:rsid w:val="00873A6F"/>
    <w:rsid w:val="008E48B0"/>
    <w:rsid w:val="009739B4"/>
    <w:rsid w:val="009F5069"/>
    <w:rsid w:val="00A02BFD"/>
    <w:rsid w:val="00AA1CAE"/>
    <w:rsid w:val="00B660F7"/>
    <w:rsid w:val="00E718FE"/>
    <w:rsid w:val="00E82CB8"/>
    <w:rsid w:val="00EB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F6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9F6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1F49F6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1F49F6"/>
  </w:style>
  <w:style w:type="paragraph" w:customStyle="1" w:styleId="Style4">
    <w:name w:val="Style4"/>
    <w:basedOn w:val="a"/>
    <w:uiPriority w:val="99"/>
    <w:rsid w:val="001F49F6"/>
  </w:style>
  <w:style w:type="paragraph" w:customStyle="1" w:styleId="Style5">
    <w:name w:val="Style5"/>
    <w:basedOn w:val="a"/>
    <w:uiPriority w:val="99"/>
    <w:rsid w:val="001F49F6"/>
  </w:style>
  <w:style w:type="paragraph" w:customStyle="1" w:styleId="Style6">
    <w:name w:val="Style6"/>
    <w:basedOn w:val="a"/>
    <w:uiPriority w:val="99"/>
    <w:rsid w:val="001F49F6"/>
    <w:pPr>
      <w:spacing w:line="272" w:lineRule="exact"/>
    </w:pPr>
  </w:style>
  <w:style w:type="paragraph" w:customStyle="1" w:styleId="Style7">
    <w:name w:val="Style7"/>
    <w:basedOn w:val="a"/>
    <w:uiPriority w:val="99"/>
    <w:rsid w:val="001F49F6"/>
    <w:pPr>
      <w:spacing w:line="269" w:lineRule="exact"/>
      <w:ind w:firstLine="691"/>
    </w:pPr>
  </w:style>
  <w:style w:type="paragraph" w:customStyle="1" w:styleId="Style8">
    <w:name w:val="Style8"/>
    <w:basedOn w:val="a"/>
    <w:uiPriority w:val="99"/>
    <w:rsid w:val="001F49F6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  <w:rsid w:val="001F49F6"/>
  </w:style>
  <w:style w:type="character" w:customStyle="1" w:styleId="FontStyle11">
    <w:name w:val="Font Style11"/>
    <w:basedOn w:val="a0"/>
    <w:uiPriority w:val="99"/>
    <w:rsid w:val="001F49F6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F49F6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a0"/>
    <w:uiPriority w:val="99"/>
    <w:rsid w:val="001F49F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F49F6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F49F6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1F49F6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F49F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2013-11-27T06:20:00Z</cp:lastPrinted>
  <dcterms:created xsi:type="dcterms:W3CDTF">2013-10-08T07:42:00Z</dcterms:created>
  <dcterms:modified xsi:type="dcterms:W3CDTF">2013-10-08T07:48:00Z</dcterms:modified>
</cp:coreProperties>
</file>