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70" w:rsidRPr="000C0489" w:rsidRDefault="005B3770" w:rsidP="005B3770">
      <w:pPr>
        <w:pStyle w:val="ConsPlusTitle"/>
        <w:widowControl/>
        <w:jc w:val="center"/>
        <w:outlineLvl w:val="0"/>
        <w:rPr>
          <w:rFonts w:ascii="Arial" w:hAnsi="Arial" w:cs="Arial"/>
          <w:sz w:val="24"/>
          <w:szCs w:val="24"/>
        </w:rPr>
      </w:pPr>
      <w:r w:rsidRPr="000C0489">
        <w:rPr>
          <w:rFonts w:ascii="Arial" w:hAnsi="Arial" w:cs="Arial"/>
          <w:sz w:val="24"/>
          <w:szCs w:val="24"/>
        </w:rPr>
        <w:t>АДМИНИСТРАЦИЯ МУНИЦИПАЛЬНОГО ОБРАЗОВАНИЯ</w:t>
      </w:r>
    </w:p>
    <w:p w:rsidR="005B3770" w:rsidRPr="000C0489" w:rsidRDefault="005B3770" w:rsidP="005B3770">
      <w:pPr>
        <w:pStyle w:val="ConsPlusTitle"/>
        <w:widowControl/>
        <w:jc w:val="center"/>
        <w:outlineLvl w:val="0"/>
        <w:rPr>
          <w:rFonts w:ascii="Arial" w:hAnsi="Arial" w:cs="Arial"/>
          <w:sz w:val="24"/>
          <w:szCs w:val="24"/>
        </w:rPr>
      </w:pPr>
      <w:r w:rsidRPr="000C0489">
        <w:rPr>
          <w:rFonts w:ascii="Arial" w:hAnsi="Arial" w:cs="Arial"/>
          <w:sz w:val="24"/>
          <w:szCs w:val="24"/>
        </w:rPr>
        <w:t>«ТРЕХПРОТОКСКИЙ СЕЛЬСОВЕТ»</w:t>
      </w:r>
    </w:p>
    <w:p w:rsidR="005B3770" w:rsidRPr="000C0489" w:rsidRDefault="005B3770" w:rsidP="005B3770">
      <w:pPr>
        <w:pStyle w:val="ConsPlusTitle"/>
        <w:widowControl/>
        <w:jc w:val="center"/>
        <w:outlineLvl w:val="0"/>
        <w:rPr>
          <w:rFonts w:ascii="Arial" w:hAnsi="Arial" w:cs="Arial"/>
          <w:b w:val="0"/>
          <w:sz w:val="24"/>
          <w:szCs w:val="24"/>
        </w:rPr>
      </w:pPr>
      <w:r w:rsidRPr="000C0489">
        <w:rPr>
          <w:rFonts w:ascii="Arial" w:hAnsi="Arial" w:cs="Arial"/>
          <w:b w:val="0"/>
          <w:sz w:val="24"/>
          <w:szCs w:val="24"/>
        </w:rPr>
        <w:t>ПРИВОЛЖСКОГО РАЙОНА  АСТРАХАНСКОЙ ОБЛАСТИ</w:t>
      </w:r>
    </w:p>
    <w:p w:rsidR="005B3770" w:rsidRPr="000C0489" w:rsidRDefault="005B3770" w:rsidP="005B3770">
      <w:pPr>
        <w:pStyle w:val="ConsPlusTitle"/>
        <w:widowControl/>
        <w:jc w:val="center"/>
        <w:outlineLvl w:val="0"/>
        <w:rPr>
          <w:rFonts w:ascii="Arial" w:hAnsi="Arial" w:cs="Arial"/>
          <w:b w:val="0"/>
          <w:sz w:val="24"/>
          <w:szCs w:val="24"/>
        </w:rPr>
      </w:pPr>
    </w:p>
    <w:p w:rsidR="005B3770" w:rsidRPr="000C0489" w:rsidRDefault="005B3770" w:rsidP="005B3770">
      <w:pPr>
        <w:pStyle w:val="ConsPlusTitle"/>
        <w:widowControl/>
        <w:jc w:val="center"/>
        <w:outlineLvl w:val="0"/>
        <w:rPr>
          <w:rFonts w:ascii="Arial" w:hAnsi="Arial" w:cs="Arial"/>
          <w:sz w:val="24"/>
          <w:szCs w:val="24"/>
        </w:rPr>
      </w:pPr>
      <w:r w:rsidRPr="000C0489">
        <w:rPr>
          <w:rFonts w:ascii="Arial" w:hAnsi="Arial" w:cs="Arial"/>
          <w:sz w:val="24"/>
          <w:szCs w:val="24"/>
        </w:rPr>
        <w:t>ПОСТАНОВЛЕНИЕ</w:t>
      </w:r>
    </w:p>
    <w:p w:rsidR="005B3770" w:rsidRPr="000C0489" w:rsidRDefault="005B3770" w:rsidP="005B3770">
      <w:pPr>
        <w:pStyle w:val="ConsPlusTitle"/>
        <w:widowControl/>
        <w:jc w:val="center"/>
        <w:outlineLvl w:val="0"/>
        <w:rPr>
          <w:rFonts w:ascii="Arial" w:hAnsi="Arial" w:cs="Arial"/>
          <w:sz w:val="24"/>
          <w:szCs w:val="24"/>
        </w:rPr>
      </w:pPr>
    </w:p>
    <w:p w:rsidR="005B3770" w:rsidRPr="000C0489" w:rsidRDefault="005B3770" w:rsidP="005B3770">
      <w:pPr>
        <w:pStyle w:val="ConsPlusTitle"/>
        <w:widowControl/>
        <w:outlineLvl w:val="0"/>
        <w:rPr>
          <w:rFonts w:ascii="Arial" w:hAnsi="Arial" w:cs="Arial"/>
          <w:sz w:val="24"/>
          <w:szCs w:val="24"/>
        </w:rPr>
      </w:pPr>
      <w:r w:rsidRPr="000C0489">
        <w:rPr>
          <w:rFonts w:ascii="Arial" w:hAnsi="Arial" w:cs="Arial"/>
          <w:sz w:val="24"/>
          <w:szCs w:val="24"/>
        </w:rPr>
        <w:t>от «</w:t>
      </w:r>
      <w:r w:rsidR="00CC4D5E">
        <w:rPr>
          <w:rFonts w:ascii="Arial" w:hAnsi="Arial" w:cs="Arial"/>
          <w:sz w:val="24"/>
          <w:szCs w:val="24"/>
        </w:rPr>
        <w:t>25</w:t>
      </w:r>
      <w:r w:rsidRPr="000C0489">
        <w:rPr>
          <w:rFonts w:ascii="Arial" w:hAnsi="Arial" w:cs="Arial"/>
          <w:sz w:val="24"/>
          <w:szCs w:val="24"/>
        </w:rPr>
        <w:t>»</w:t>
      </w:r>
      <w:r w:rsidR="00EA74A4" w:rsidRPr="000C0489">
        <w:rPr>
          <w:rFonts w:ascii="Arial" w:hAnsi="Arial" w:cs="Arial"/>
          <w:sz w:val="24"/>
          <w:szCs w:val="24"/>
        </w:rPr>
        <w:t xml:space="preserve"> </w:t>
      </w:r>
      <w:r w:rsidR="00CC4D5E">
        <w:rPr>
          <w:rFonts w:ascii="Arial" w:hAnsi="Arial" w:cs="Arial"/>
          <w:sz w:val="24"/>
          <w:szCs w:val="24"/>
        </w:rPr>
        <w:t>апреля 2013</w:t>
      </w:r>
      <w:r w:rsidR="00056085" w:rsidRPr="000C0489">
        <w:rPr>
          <w:rFonts w:ascii="Arial" w:hAnsi="Arial" w:cs="Arial"/>
          <w:sz w:val="24"/>
          <w:szCs w:val="24"/>
        </w:rPr>
        <w:t xml:space="preserve"> г.</w:t>
      </w:r>
      <w:r w:rsidR="00056085" w:rsidRPr="000C0489">
        <w:rPr>
          <w:rFonts w:ascii="Arial" w:hAnsi="Arial" w:cs="Arial"/>
          <w:sz w:val="24"/>
          <w:szCs w:val="24"/>
        </w:rPr>
        <w:tab/>
      </w:r>
      <w:r w:rsidR="00056085" w:rsidRPr="000C0489">
        <w:rPr>
          <w:rFonts w:ascii="Arial" w:hAnsi="Arial" w:cs="Arial"/>
          <w:sz w:val="24"/>
          <w:szCs w:val="24"/>
        </w:rPr>
        <w:tab/>
      </w:r>
      <w:r w:rsidR="00056085" w:rsidRPr="000C0489">
        <w:rPr>
          <w:rFonts w:ascii="Arial" w:hAnsi="Arial" w:cs="Arial"/>
          <w:sz w:val="24"/>
          <w:szCs w:val="24"/>
        </w:rPr>
        <w:tab/>
      </w:r>
      <w:r w:rsidR="00056085" w:rsidRPr="000C0489">
        <w:rPr>
          <w:rFonts w:ascii="Arial" w:hAnsi="Arial" w:cs="Arial"/>
          <w:sz w:val="24"/>
          <w:szCs w:val="24"/>
        </w:rPr>
        <w:tab/>
      </w:r>
      <w:r w:rsidR="00056085" w:rsidRPr="000C0489">
        <w:rPr>
          <w:rFonts w:ascii="Arial" w:hAnsi="Arial" w:cs="Arial"/>
          <w:sz w:val="24"/>
          <w:szCs w:val="24"/>
        </w:rPr>
        <w:tab/>
      </w:r>
      <w:r w:rsidR="00056085" w:rsidRPr="000C0489">
        <w:rPr>
          <w:rFonts w:ascii="Arial" w:hAnsi="Arial" w:cs="Arial"/>
          <w:sz w:val="24"/>
          <w:szCs w:val="24"/>
        </w:rPr>
        <w:tab/>
      </w:r>
      <w:r w:rsidR="00056085" w:rsidRPr="000C0489">
        <w:rPr>
          <w:rFonts w:ascii="Arial" w:hAnsi="Arial" w:cs="Arial"/>
          <w:sz w:val="24"/>
          <w:szCs w:val="24"/>
        </w:rPr>
        <w:tab/>
      </w:r>
      <w:r w:rsidR="00D8205C" w:rsidRPr="000C0489">
        <w:rPr>
          <w:rFonts w:ascii="Arial" w:hAnsi="Arial" w:cs="Arial"/>
          <w:sz w:val="24"/>
          <w:szCs w:val="24"/>
        </w:rPr>
        <w:t xml:space="preserve"> </w:t>
      </w:r>
      <w:r w:rsidRPr="000C0489">
        <w:rPr>
          <w:rFonts w:ascii="Arial" w:hAnsi="Arial" w:cs="Arial"/>
          <w:sz w:val="24"/>
          <w:szCs w:val="24"/>
        </w:rPr>
        <w:t xml:space="preserve">         </w:t>
      </w:r>
      <w:r w:rsidR="00113086" w:rsidRPr="000C0489">
        <w:rPr>
          <w:rFonts w:ascii="Arial" w:hAnsi="Arial" w:cs="Arial"/>
          <w:sz w:val="24"/>
          <w:szCs w:val="24"/>
        </w:rPr>
        <w:t xml:space="preserve">           </w:t>
      </w:r>
      <w:r w:rsidRPr="000C0489">
        <w:rPr>
          <w:rFonts w:ascii="Arial" w:hAnsi="Arial" w:cs="Arial"/>
          <w:sz w:val="24"/>
          <w:szCs w:val="24"/>
        </w:rPr>
        <w:t xml:space="preserve"> </w:t>
      </w:r>
      <w:r w:rsidR="004F131A" w:rsidRPr="000C0489">
        <w:rPr>
          <w:rFonts w:ascii="Arial" w:hAnsi="Arial" w:cs="Arial"/>
          <w:sz w:val="24"/>
          <w:szCs w:val="24"/>
        </w:rPr>
        <w:t xml:space="preserve">  </w:t>
      </w:r>
      <w:r w:rsidRPr="000C0489">
        <w:rPr>
          <w:rFonts w:ascii="Arial" w:hAnsi="Arial" w:cs="Arial"/>
          <w:sz w:val="24"/>
          <w:szCs w:val="24"/>
        </w:rPr>
        <w:t xml:space="preserve"> № </w:t>
      </w:r>
      <w:r w:rsidR="00CC4D5E">
        <w:rPr>
          <w:rFonts w:ascii="Arial" w:hAnsi="Arial" w:cs="Arial"/>
          <w:sz w:val="24"/>
          <w:szCs w:val="24"/>
        </w:rPr>
        <w:t>69</w:t>
      </w:r>
    </w:p>
    <w:p w:rsidR="005B3770" w:rsidRPr="000C0489" w:rsidRDefault="005B3770" w:rsidP="005B3770">
      <w:pPr>
        <w:pStyle w:val="ConsPlusTitle"/>
        <w:widowControl/>
        <w:outlineLvl w:val="0"/>
        <w:rPr>
          <w:rFonts w:ascii="Arial" w:hAnsi="Arial" w:cs="Arial"/>
          <w:b w:val="0"/>
          <w:sz w:val="24"/>
          <w:szCs w:val="24"/>
        </w:rPr>
      </w:pPr>
      <w:r w:rsidRPr="000C0489">
        <w:rPr>
          <w:rFonts w:ascii="Arial" w:hAnsi="Arial" w:cs="Arial"/>
          <w:b w:val="0"/>
          <w:sz w:val="24"/>
          <w:szCs w:val="24"/>
        </w:rPr>
        <w:t>с. Три Протока</w:t>
      </w:r>
    </w:p>
    <w:p w:rsidR="005B3770" w:rsidRPr="000C0489" w:rsidRDefault="005B3770" w:rsidP="005B3770">
      <w:pPr>
        <w:pStyle w:val="ConsPlusTitle"/>
        <w:widowControl/>
        <w:outlineLvl w:val="0"/>
        <w:rPr>
          <w:rFonts w:ascii="Arial" w:hAnsi="Arial" w:cs="Arial"/>
          <w:b w:val="0"/>
          <w:sz w:val="24"/>
          <w:szCs w:val="24"/>
        </w:rPr>
      </w:pPr>
    </w:p>
    <w:p w:rsidR="005B3770" w:rsidRPr="000C0489" w:rsidRDefault="000C0489" w:rsidP="00480EDD">
      <w:pPr>
        <w:pStyle w:val="ConsPlusTitle"/>
        <w:widowControl/>
        <w:tabs>
          <w:tab w:val="left" w:pos="5387"/>
          <w:tab w:val="left" w:pos="5670"/>
          <w:tab w:val="left" w:pos="6521"/>
          <w:tab w:val="left" w:pos="6663"/>
          <w:tab w:val="left" w:pos="7371"/>
        </w:tabs>
        <w:ind w:right="4393"/>
        <w:jc w:val="both"/>
        <w:outlineLvl w:val="0"/>
        <w:rPr>
          <w:rFonts w:ascii="Arial" w:hAnsi="Arial" w:cs="Arial"/>
          <w:b w:val="0"/>
          <w:sz w:val="24"/>
          <w:szCs w:val="24"/>
        </w:rPr>
      </w:pPr>
      <w:r w:rsidRPr="000C0489">
        <w:rPr>
          <w:rFonts w:ascii="Arial" w:hAnsi="Arial" w:cs="Arial"/>
          <w:b w:val="0"/>
          <w:sz w:val="24"/>
          <w:szCs w:val="24"/>
        </w:rPr>
        <w:t>Об утверждении Порядка предоставления  муниципальному бюджетному учреждению согласия на распоряжение особо ценным движимым имуществом, недвижимым имуществом</w:t>
      </w:r>
    </w:p>
    <w:p w:rsidR="005B3770" w:rsidRPr="000C0489" w:rsidRDefault="005B3770" w:rsidP="005B3770">
      <w:pPr>
        <w:autoSpaceDE w:val="0"/>
        <w:autoSpaceDN w:val="0"/>
        <w:adjustRightInd w:val="0"/>
        <w:spacing w:after="0" w:line="240" w:lineRule="auto"/>
        <w:jc w:val="center"/>
        <w:outlineLvl w:val="0"/>
        <w:rPr>
          <w:rFonts w:ascii="Arial" w:hAnsi="Arial" w:cs="Arial"/>
          <w:sz w:val="24"/>
          <w:szCs w:val="24"/>
        </w:rPr>
      </w:pPr>
    </w:p>
    <w:p w:rsidR="006467D1" w:rsidRPr="000C0489" w:rsidRDefault="000C0489" w:rsidP="000A54C1">
      <w:pPr>
        <w:autoSpaceDE w:val="0"/>
        <w:autoSpaceDN w:val="0"/>
        <w:adjustRightInd w:val="0"/>
        <w:spacing w:after="0" w:line="240" w:lineRule="auto"/>
        <w:ind w:firstLine="709"/>
        <w:jc w:val="both"/>
        <w:outlineLvl w:val="0"/>
        <w:rPr>
          <w:rFonts w:ascii="Arial" w:hAnsi="Arial" w:cs="Arial"/>
          <w:sz w:val="24"/>
          <w:szCs w:val="24"/>
        </w:rPr>
      </w:pPr>
      <w:r>
        <w:rPr>
          <w:rFonts w:ascii="Arial" w:hAnsi="Arial" w:cs="Arial"/>
          <w:sz w:val="24"/>
          <w:szCs w:val="24"/>
        </w:rPr>
        <w:t xml:space="preserve">В </w:t>
      </w:r>
      <w:r w:rsidRPr="000C0489">
        <w:rPr>
          <w:rFonts w:ascii="Arial" w:hAnsi="Arial" w:cs="Arial"/>
          <w:sz w:val="24"/>
          <w:szCs w:val="24"/>
        </w:rPr>
        <w:t>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467D1" w:rsidRPr="000C0489">
        <w:rPr>
          <w:rFonts w:ascii="Arial" w:hAnsi="Arial" w:cs="Arial"/>
          <w:sz w:val="24"/>
          <w:szCs w:val="24"/>
        </w:rPr>
        <w:t>,</w:t>
      </w:r>
      <w:r w:rsidR="005B3770" w:rsidRPr="000C0489">
        <w:rPr>
          <w:rFonts w:ascii="Arial" w:hAnsi="Arial" w:cs="Arial"/>
          <w:sz w:val="24"/>
          <w:szCs w:val="24"/>
        </w:rPr>
        <w:t xml:space="preserve"> администрация МО «Трехпротокский сельсовет» </w:t>
      </w:r>
    </w:p>
    <w:p w:rsidR="006467D1" w:rsidRPr="000C0489" w:rsidRDefault="006467D1" w:rsidP="005B3770">
      <w:pPr>
        <w:autoSpaceDE w:val="0"/>
        <w:autoSpaceDN w:val="0"/>
        <w:adjustRightInd w:val="0"/>
        <w:spacing w:after="0" w:line="240" w:lineRule="auto"/>
        <w:ind w:firstLine="540"/>
        <w:jc w:val="both"/>
        <w:outlineLvl w:val="0"/>
        <w:rPr>
          <w:rFonts w:ascii="Arial" w:hAnsi="Arial" w:cs="Arial"/>
          <w:sz w:val="24"/>
          <w:szCs w:val="24"/>
        </w:rPr>
      </w:pPr>
    </w:p>
    <w:p w:rsidR="005B3770" w:rsidRPr="000C0489" w:rsidRDefault="006467D1" w:rsidP="005B3770">
      <w:pPr>
        <w:autoSpaceDE w:val="0"/>
        <w:autoSpaceDN w:val="0"/>
        <w:adjustRightInd w:val="0"/>
        <w:spacing w:after="0" w:line="240" w:lineRule="auto"/>
        <w:ind w:firstLine="540"/>
        <w:jc w:val="both"/>
        <w:outlineLvl w:val="0"/>
        <w:rPr>
          <w:rFonts w:ascii="Arial" w:hAnsi="Arial" w:cs="Arial"/>
          <w:sz w:val="24"/>
          <w:szCs w:val="24"/>
        </w:rPr>
      </w:pPr>
      <w:r w:rsidRPr="000C0489">
        <w:rPr>
          <w:rFonts w:ascii="Arial" w:hAnsi="Arial" w:cs="Arial"/>
          <w:sz w:val="24"/>
          <w:szCs w:val="24"/>
        </w:rPr>
        <w:t>ПОСТАНОВЛЯЕТ:</w:t>
      </w:r>
    </w:p>
    <w:p w:rsidR="006467D1" w:rsidRPr="000C0489" w:rsidRDefault="006467D1" w:rsidP="005B3770">
      <w:pPr>
        <w:autoSpaceDE w:val="0"/>
        <w:autoSpaceDN w:val="0"/>
        <w:adjustRightInd w:val="0"/>
        <w:spacing w:after="0" w:line="240" w:lineRule="auto"/>
        <w:ind w:firstLine="540"/>
        <w:jc w:val="both"/>
        <w:outlineLvl w:val="0"/>
        <w:rPr>
          <w:rFonts w:ascii="Arial" w:hAnsi="Arial" w:cs="Arial"/>
          <w:sz w:val="24"/>
          <w:szCs w:val="24"/>
        </w:rPr>
      </w:pPr>
    </w:p>
    <w:p w:rsidR="008C7D73" w:rsidRPr="000C0489" w:rsidRDefault="005B3770" w:rsidP="005A1D69">
      <w:pPr>
        <w:tabs>
          <w:tab w:val="left" w:pos="709"/>
          <w:tab w:val="left" w:pos="851"/>
        </w:tabs>
        <w:autoSpaceDE w:val="0"/>
        <w:autoSpaceDN w:val="0"/>
        <w:adjustRightInd w:val="0"/>
        <w:spacing w:after="0" w:line="240" w:lineRule="auto"/>
        <w:ind w:firstLine="540"/>
        <w:jc w:val="both"/>
        <w:outlineLvl w:val="0"/>
        <w:rPr>
          <w:rFonts w:ascii="Arial" w:hAnsi="Arial" w:cs="Arial"/>
          <w:sz w:val="24"/>
          <w:szCs w:val="24"/>
        </w:rPr>
      </w:pPr>
      <w:r w:rsidRPr="000C0489">
        <w:rPr>
          <w:rFonts w:ascii="Arial" w:hAnsi="Arial" w:cs="Arial"/>
          <w:sz w:val="24"/>
          <w:szCs w:val="24"/>
        </w:rPr>
        <w:t xml:space="preserve">1. </w:t>
      </w:r>
      <w:r w:rsidR="004E25D3" w:rsidRPr="000C0489">
        <w:rPr>
          <w:rFonts w:ascii="Arial" w:hAnsi="Arial" w:cs="Arial"/>
          <w:sz w:val="24"/>
          <w:szCs w:val="24"/>
        </w:rPr>
        <w:t>Утвердить прилагаемый Порядок предоставления муниципальному бюджетному учреждению согласия на распоряжение особо ценным движимым им</w:t>
      </w:r>
      <w:r w:rsidR="004E25D3">
        <w:rPr>
          <w:rFonts w:ascii="Arial" w:hAnsi="Arial" w:cs="Arial"/>
          <w:sz w:val="24"/>
          <w:szCs w:val="24"/>
        </w:rPr>
        <w:t>уществом, недвижимым имуществом</w:t>
      </w:r>
      <w:r w:rsidR="00CF4687" w:rsidRPr="000C0489">
        <w:rPr>
          <w:rFonts w:ascii="Arial" w:hAnsi="Arial" w:cs="Arial"/>
          <w:sz w:val="24"/>
          <w:szCs w:val="24"/>
        </w:rPr>
        <w:t>.</w:t>
      </w:r>
    </w:p>
    <w:p w:rsidR="000027E9" w:rsidRPr="000C0489" w:rsidRDefault="000027E9" w:rsidP="000027E9">
      <w:pPr>
        <w:spacing w:after="0"/>
        <w:ind w:firstLine="567"/>
        <w:jc w:val="both"/>
        <w:rPr>
          <w:rFonts w:ascii="Arial" w:hAnsi="Arial" w:cs="Arial"/>
          <w:sz w:val="24"/>
          <w:szCs w:val="24"/>
        </w:rPr>
      </w:pPr>
      <w:r w:rsidRPr="000C0489">
        <w:rPr>
          <w:rFonts w:ascii="Arial" w:hAnsi="Arial" w:cs="Arial"/>
          <w:sz w:val="24"/>
          <w:szCs w:val="24"/>
        </w:rPr>
        <w:t>2. Обнародовать настоящее постановление путем:</w:t>
      </w:r>
    </w:p>
    <w:p w:rsidR="000027E9" w:rsidRPr="000C0489" w:rsidRDefault="000027E9" w:rsidP="000027E9">
      <w:pPr>
        <w:spacing w:after="0"/>
        <w:ind w:firstLine="567"/>
        <w:jc w:val="both"/>
        <w:rPr>
          <w:rFonts w:ascii="Arial" w:hAnsi="Arial" w:cs="Arial"/>
          <w:sz w:val="24"/>
          <w:szCs w:val="24"/>
        </w:rPr>
      </w:pPr>
      <w:r w:rsidRPr="000C0489">
        <w:rPr>
          <w:rFonts w:ascii="Arial" w:hAnsi="Arial" w:cs="Arial"/>
          <w:sz w:val="24"/>
          <w:szCs w:val="24"/>
        </w:rPr>
        <w:t>- размещения на стенде в здании администрации;</w:t>
      </w:r>
    </w:p>
    <w:p w:rsidR="000027E9" w:rsidRPr="000C0489" w:rsidRDefault="000027E9" w:rsidP="000027E9">
      <w:pPr>
        <w:spacing w:after="0"/>
        <w:ind w:firstLine="567"/>
        <w:jc w:val="both"/>
        <w:rPr>
          <w:rFonts w:ascii="Arial" w:hAnsi="Arial" w:cs="Arial"/>
          <w:sz w:val="24"/>
          <w:szCs w:val="24"/>
        </w:rPr>
      </w:pPr>
      <w:r w:rsidRPr="000C0489">
        <w:rPr>
          <w:rFonts w:ascii="Arial" w:hAnsi="Arial" w:cs="Arial"/>
          <w:sz w:val="24"/>
          <w:szCs w:val="24"/>
        </w:rPr>
        <w:t>- размещения на официальном сайте.</w:t>
      </w:r>
    </w:p>
    <w:p w:rsidR="005B3770" w:rsidRPr="000C0489" w:rsidRDefault="000027E9" w:rsidP="000027E9">
      <w:pPr>
        <w:autoSpaceDE w:val="0"/>
        <w:autoSpaceDN w:val="0"/>
        <w:adjustRightInd w:val="0"/>
        <w:spacing w:after="0" w:line="240" w:lineRule="auto"/>
        <w:ind w:firstLine="540"/>
        <w:jc w:val="both"/>
        <w:outlineLvl w:val="0"/>
        <w:rPr>
          <w:rFonts w:ascii="Arial" w:hAnsi="Arial" w:cs="Arial"/>
          <w:sz w:val="24"/>
          <w:szCs w:val="24"/>
        </w:rPr>
      </w:pPr>
      <w:r w:rsidRPr="000C0489">
        <w:rPr>
          <w:rFonts w:ascii="Arial" w:hAnsi="Arial" w:cs="Arial"/>
          <w:sz w:val="24"/>
          <w:szCs w:val="24"/>
        </w:rPr>
        <w:t>3. Настоящее постановление вступает в силу со дня его подписания.</w:t>
      </w:r>
    </w:p>
    <w:p w:rsidR="005B3770" w:rsidRPr="000C0489" w:rsidRDefault="005B3770" w:rsidP="005B3770">
      <w:pPr>
        <w:spacing w:after="0" w:line="240" w:lineRule="auto"/>
        <w:ind w:left="360" w:firstLine="207"/>
        <w:jc w:val="both"/>
        <w:rPr>
          <w:rFonts w:ascii="Arial" w:hAnsi="Arial" w:cs="Arial"/>
          <w:sz w:val="24"/>
          <w:szCs w:val="24"/>
        </w:rPr>
      </w:pPr>
      <w:r w:rsidRPr="000C0489">
        <w:rPr>
          <w:rFonts w:ascii="Arial" w:hAnsi="Arial" w:cs="Arial"/>
          <w:sz w:val="24"/>
          <w:szCs w:val="24"/>
        </w:rPr>
        <w:t xml:space="preserve">4. </w:t>
      </w:r>
      <w:proofErr w:type="gramStart"/>
      <w:r w:rsidRPr="000C0489">
        <w:rPr>
          <w:rFonts w:ascii="Arial" w:hAnsi="Arial" w:cs="Arial"/>
          <w:sz w:val="24"/>
          <w:szCs w:val="24"/>
        </w:rPr>
        <w:t>Контроль за</w:t>
      </w:r>
      <w:proofErr w:type="gramEnd"/>
      <w:r w:rsidRPr="000C0489">
        <w:rPr>
          <w:rFonts w:ascii="Arial" w:hAnsi="Arial" w:cs="Arial"/>
          <w:sz w:val="24"/>
          <w:szCs w:val="24"/>
        </w:rPr>
        <w:t xml:space="preserve"> исполнением настоящего постановления оставляю за собой.</w:t>
      </w:r>
    </w:p>
    <w:p w:rsidR="005B3770" w:rsidRPr="000C0489" w:rsidRDefault="005B3770" w:rsidP="005B3770">
      <w:pPr>
        <w:autoSpaceDE w:val="0"/>
        <w:autoSpaceDN w:val="0"/>
        <w:adjustRightInd w:val="0"/>
        <w:spacing w:after="0" w:line="240" w:lineRule="auto"/>
        <w:ind w:firstLine="540"/>
        <w:jc w:val="both"/>
        <w:outlineLvl w:val="0"/>
        <w:rPr>
          <w:rFonts w:ascii="Arial" w:hAnsi="Arial" w:cs="Arial"/>
          <w:sz w:val="24"/>
          <w:szCs w:val="24"/>
        </w:rPr>
      </w:pPr>
    </w:p>
    <w:p w:rsidR="00EC7792" w:rsidRPr="000C0489" w:rsidRDefault="00EC7792" w:rsidP="005B3770">
      <w:pPr>
        <w:autoSpaceDE w:val="0"/>
        <w:autoSpaceDN w:val="0"/>
        <w:adjustRightInd w:val="0"/>
        <w:spacing w:after="0" w:line="240" w:lineRule="auto"/>
        <w:ind w:firstLine="540"/>
        <w:jc w:val="both"/>
        <w:outlineLvl w:val="0"/>
        <w:rPr>
          <w:rFonts w:ascii="Arial" w:hAnsi="Arial" w:cs="Arial"/>
          <w:sz w:val="24"/>
          <w:szCs w:val="24"/>
        </w:rPr>
      </w:pPr>
    </w:p>
    <w:p w:rsidR="00EC7792" w:rsidRPr="000C0489" w:rsidRDefault="00EC7792" w:rsidP="005B3770">
      <w:pPr>
        <w:autoSpaceDE w:val="0"/>
        <w:autoSpaceDN w:val="0"/>
        <w:adjustRightInd w:val="0"/>
        <w:spacing w:after="0" w:line="240" w:lineRule="auto"/>
        <w:ind w:firstLine="540"/>
        <w:jc w:val="both"/>
        <w:outlineLvl w:val="0"/>
        <w:rPr>
          <w:rFonts w:ascii="Arial" w:hAnsi="Arial" w:cs="Arial"/>
          <w:sz w:val="24"/>
          <w:szCs w:val="24"/>
        </w:rPr>
      </w:pPr>
    </w:p>
    <w:p w:rsidR="005B3770" w:rsidRPr="000C0489" w:rsidRDefault="00CB3870" w:rsidP="005B3770">
      <w:pPr>
        <w:autoSpaceDE w:val="0"/>
        <w:autoSpaceDN w:val="0"/>
        <w:adjustRightInd w:val="0"/>
        <w:spacing w:after="0" w:line="240" w:lineRule="auto"/>
        <w:jc w:val="both"/>
        <w:outlineLvl w:val="0"/>
        <w:rPr>
          <w:rFonts w:ascii="Arial" w:hAnsi="Arial" w:cs="Arial"/>
          <w:sz w:val="24"/>
          <w:szCs w:val="24"/>
        </w:rPr>
      </w:pPr>
      <w:r w:rsidRPr="000C0489">
        <w:rPr>
          <w:rFonts w:ascii="Arial" w:hAnsi="Arial" w:cs="Arial"/>
          <w:sz w:val="24"/>
          <w:szCs w:val="24"/>
        </w:rPr>
        <w:t>Г</w:t>
      </w:r>
      <w:r w:rsidR="005B3770" w:rsidRPr="000C0489">
        <w:rPr>
          <w:rFonts w:ascii="Arial" w:hAnsi="Arial" w:cs="Arial"/>
          <w:sz w:val="24"/>
          <w:szCs w:val="24"/>
        </w:rPr>
        <w:t>лав</w:t>
      </w:r>
      <w:r w:rsidRPr="000C0489">
        <w:rPr>
          <w:rFonts w:ascii="Arial" w:hAnsi="Arial" w:cs="Arial"/>
          <w:sz w:val="24"/>
          <w:szCs w:val="24"/>
        </w:rPr>
        <w:t>а</w:t>
      </w:r>
      <w:r w:rsidR="005B3770" w:rsidRPr="000C0489">
        <w:rPr>
          <w:rFonts w:ascii="Arial" w:hAnsi="Arial" w:cs="Arial"/>
          <w:sz w:val="24"/>
          <w:szCs w:val="24"/>
        </w:rPr>
        <w:t xml:space="preserve"> администрации</w:t>
      </w:r>
    </w:p>
    <w:p w:rsidR="00A935AB" w:rsidRPr="000C0489" w:rsidRDefault="00A935AB" w:rsidP="005B3770">
      <w:pPr>
        <w:autoSpaceDE w:val="0"/>
        <w:autoSpaceDN w:val="0"/>
        <w:adjustRightInd w:val="0"/>
        <w:spacing w:after="0" w:line="240" w:lineRule="auto"/>
        <w:jc w:val="both"/>
        <w:outlineLvl w:val="0"/>
        <w:rPr>
          <w:rFonts w:ascii="Arial" w:hAnsi="Arial" w:cs="Arial"/>
          <w:sz w:val="24"/>
          <w:szCs w:val="24"/>
        </w:rPr>
      </w:pPr>
      <w:r w:rsidRPr="000C0489">
        <w:rPr>
          <w:rFonts w:ascii="Arial" w:hAnsi="Arial" w:cs="Arial"/>
          <w:sz w:val="24"/>
          <w:szCs w:val="24"/>
        </w:rPr>
        <w:t>муниципального образования</w:t>
      </w:r>
    </w:p>
    <w:p w:rsidR="005B3770" w:rsidRPr="000C0489" w:rsidRDefault="005B3770" w:rsidP="005B3770">
      <w:pPr>
        <w:autoSpaceDE w:val="0"/>
        <w:autoSpaceDN w:val="0"/>
        <w:adjustRightInd w:val="0"/>
        <w:spacing w:after="0" w:line="240" w:lineRule="auto"/>
        <w:jc w:val="both"/>
        <w:outlineLvl w:val="0"/>
        <w:rPr>
          <w:rFonts w:ascii="Arial" w:hAnsi="Arial" w:cs="Arial"/>
          <w:sz w:val="24"/>
          <w:szCs w:val="24"/>
        </w:rPr>
      </w:pPr>
      <w:r w:rsidRPr="000C0489">
        <w:rPr>
          <w:rFonts w:ascii="Arial" w:hAnsi="Arial" w:cs="Arial"/>
          <w:sz w:val="24"/>
          <w:szCs w:val="24"/>
        </w:rPr>
        <w:t>«Трехпротокский сельсовет»</w:t>
      </w:r>
      <w:r w:rsidRPr="000C0489">
        <w:rPr>
          <w:rFonts w:ascii="Arial" w:hAnsi="Arial" w:cs="Arial"/>
          <w:sz w:val="24"/>
          <w:szCs w:val="24"/>
        </w:rPr>
        <w:tab/>
      </w:r>
      <w:r w:rsidRPr="000C0489">
        <w:rPr>
          <w:rFonts w:ascii="Arial" w:hAnsi="Arial" w:cs="Arial"/>
          <w:sz w:val="24"/>
          <w:szCs w:val="24"/>
        </w:rPr>
        <w:tab/>
      </w:r>
      <w:r w:rsidRPr="000C0489">
        <w:rPr>
          <w:rFonts w:ascii="Arial" w:hAnsi="Arial" w:cs="Arial"/>
          <w:sz w:val="24"/>
          <w:szCs w:val="24"/>
        </w:rPr>
        <w:tab/>
      </w:r>
      <w:r w:rsidRPr="000C0489">
        <w:rPr>
          <w:rFonts w:ascii="Arial" w:hAnsi="Arial" w:cs="Arial"/>
          <w:sz w:val="24"/>
          <w:szCs w:val="24"/>
        </w:rPr>
        <w:tab/>
      </w:r>
      <w:r w:rsidRPr="000C0489">
        <w:rPr>
          <w:rFonts w:ascii="Arial" w:hAnsi="Arial" w:cs="Arial"/>
          <w:sz w:val="24"/>
          <w:szCs w:val="24"/>
        </w:rPr>
        <w:tab/>
        <w:t xml:space="preserve">       </w:t>
      </w:r>
      <w:r w:rsidR="00CB3870" w:rsidRPr="000C0489">
        <w:rPr>
          <w:rFonts w:ascii="Arial" w:hAnsi="Arial" w:cs="Arial"/>
          <w:sz w:val="24"/>
          <w:szCs w:val="24"/>
        </w:rPr>
        <w:tab/>
        <w:t xml:space="preserve">    </w:t>
      </w:r>
      <w:r w:rsidR="00A935AB" w:rsidRPr="000C0489">
        <w:rPr>
          <w:rFonts w:ascii="Arial" w:hAnsi="Arial" w:cs="Arial"/>
          <w:sz w:val="24"/>
          <w:szCs w:val="24"/>
        </w:rPr>
        <w:t xml:space="preserve">   </w:t>
      </w:r>
      <w:r w:rsidR="00CB3870" w:rsidRPr="000C0489">
        <w:rPr>
          <w:rFonts w:ascii="Arial" w:hAnsi="Arial" w:cs="Arial"/>
          <w:sz w:val="24"/>
          <w:szCs w:val="24"/>
        </w:rPr>
        <w:t>Р.Р. Мухаримов</w:t>
      </w:r>
    </w:p>
    <w:p w:rsidR="004D73F0" w:rsidRDefault="004D73F0">
      <w:pPr>
        <w:rPr>
          <w:rFonts w:ascii="Arial" w:hAnsi="Arial" w:cs="Arial"/>
          <w:sz w:val="24"/>
          <w:szCs w:val="24"/>
        </w:rPr>
      </w:pPr>
      <w:r>
        <w:rPr>
          <w:rFonts w:ascii="Arial" w:hAnsi="Arial" w:cs="Arial"/>
          <w:sz w:val="24"/>
          <w:szCs w:val="24"/>
        </w:rPr>
        <w:br w:type="page"/>
      </w:r>
    </w:p>
    <w:p w:rsidR="000C0489" w:rsidRPr="000C0489" w:rsidRDefault="000C0489" w:rsidP="004D73F0">
      <w:pPr>
        <w:autoSpaceDE w:val="0"/>
        <w:autoSpaceDN w:val="0"/>
        <w:adjustRightInd w:val="0"/>
        <w:spacing w:after="0" w:line="240" w:lineRule="auto"/>
        <w:jc w:val="right"/>
        <w:outlineLvl w:val="0"/>
        <w:rPr>
          <w:rFonts w:ascii="Arial" w:hAnsi="Arial" w:cs="Arial"/>
          <w:sz w:val="24"/>
          <w:szCs w:val="24"/>
        </w:rPr>
      </w:pPr>
      <w:r w:rsidRPr="000C0489">
        <w:rPr>
          <w:rFonts w:ascii="Arial" w:hAnsi="Arial" w:cs="Arial"/>
          <w:sz w:val="24"/>
          <w:szCs w:val="24"/>
        </w:rPr>
        <w:lastRenderedPageBreak/>
        <w:t>Приложение</w:t>
      </w:r>
    </w:p>
    <w:p w:rsidR="004D73F0" w:rsidRDefault="004D73F0" w:rsidP="004D73F0">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к постановлению администрации </w:t>
      </w:r>
    </w:p>
    <w:p w:rsidR="000C0489" w:rsidRDefault="004D73F0" w:rsidP="004D73F0">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МО «Трехпротокский сельсовет»</w:t>
      </w:r>
    </w:p>
    <w:p w:rsidR="004D73F0" w:rsidRPr="000C0489" w:rsidRDefault="004D73F0" w:rsidP="004D73F0">
      <w:pPr>
        <w:autoSpaceDE w:val="0"/>
        <w:autoSpaceDN w:val="0"/>
        <w:adjustRightInd w:val="0"/>
        <w:spacing w:after="0" w:line="240" w:lineRule="auto"/>
        <w:jc w:val="right"/>
        <w:outlineLvl w:val="0"/>
        <w:rPr>
          <w:rFonts w:ascii="Arial" w:hAnsi="Arial" w:cs="Arial"/>
          <w:sz w:val="24"/>
          <w:szCs w:val="24"/>
        </w:rPr>
      </w:pPr>
      <w:r>
        <w:rPr>
          <w:rFonts w:ascii="Arial" w:hAnsi="Arial" w:cs="Arial"/>
          <w:sz w:val="24"/>
          <w:szCs w:val="24"/>
        </w:rPr>
        <w:t xml:space="preserve">от </w:t>
      </w:r>
      <w:r w:rsidR="00CC4D5E">
        <w:rPr>
          <w:rFonts w:ascii="Arial" w:hAnsi="Arial" w:cs="Arial"/>
          <w:sz w:val="24"/>
          <w:szCs w:val="24"/>
        </w:rPr>
        <w:t>25.04.2013 г. № 69</w:t>
      </w:r>
    </w:p>
    <w:p w:rsidR="000C0489" w:rsidRDefault="000C0489" w:rsidP="000C0489">
      <w:pPr>
        <w:autoSpaceDE w:val="0"/>
        <w:autoSpaceDN w:val="0"/>
        <w:adjustRightInd w:val="0"/>
        <w:spacing w:after="0" w:line="240" w:lineRule="auto"/>
        <w:jc w:val="both"/>
        <w:outlineLvl w:val="0"/>
        <w:rPr>
          <w:rFonts w:ascii="Arial" w:hAnsi="Arial" w:cs="Arial"/>
          <w:sz w:val="24"/>
          <w:szCs w:val="24"/>
        </w:rPr>
      </w:pPr>
    </w:p>
    <w:p w:rsidR="009C5A45" w:rsidRPr="000C0489" w:rsidRDefault="009C5A45" w:rsidP="000C0489">
      <w:pPr>
        <w:autoSpaceDE w:val="0"/>
        <w:autoSpaceDN w:val="0"/>
        <w:adjustRightInd w:val="0"/>
        <w:spacing w:after="0" w:line="240" w:lineRule="auto"/>
        <w:jc w:val="both"/>
        <w:outlineLvl w:val="0"/>
        <w:rPr>
          <w:rFonts w:ascii="Arial" w:hAnsi="Arial" w:cs="Arial"/>
          <w:sz w:val="24"/>
          <w:szCs w:val="24"/>
        </w:rPr>
      </w:pPr>
    </w:p>
    <w:p w:rsidR="000C0489" w:rsidRPr="000C0489" w:rsidRDefault="000C0489" w:rsidP="00B63218">
      <w:pPr>
        <w:autoSpaceDE w:val="0"/>
        <w:autoSpaceDN w:val="0"/>
        <w:adjustRightInd w:val="0"/>
        <w:spacing w:after="0" w:line="240" w:lineRule="auto"/>
        <w:jc w:val="center"/>
        <w:outlineLvl w:val="0"/>
        <w:rPr>
          <w:rFonts w:ascii="Arial" w:hAnsi="Arial" w:cs="Arial"/>
          <w:sz w:val="24"/>
          <w:szCs w:val="24"/>
        </w:rPr>
      </w:pPr>
      <w:r w:rsidRPr="000C0489">
        <w:rPr>
          <w:rFonts w:ascii="Arial" w:hAnsi="Arial" w:cs="Arial"/>
          <w:sz w:val="24"/>
          <w:szCs w:val="24"/>
        </w:rPr>
        <w:t>Порядок</w:t>
      </w:r>
    </w:p>
    <w:p w:rsidR="000C0489" w:rsidRPr="000C0489" w:rsidRDefault="000C0489" w:rsidP="00B63218">
      <w:pPr>
        <w:autoSpaceDE w:val="0"/>
        <w:autoSpaceDN w:val="0"/>
        <w:adjustRightInd w:val="0"/>
        <w:spacing w:after="0" w:line="240" w:lineRule="auto"/>
        <w:jc w:val="center"/>
        <w:outlineLvl w:val="0"/>
        <w:rPr>
          <w:rFonts w:ascii="Arial" w:hAnsi="Arial" w:cs="Arial"/>
          <w:sz w:val="24"/>
          <w:szCs w:val="24"/>
        </w:rPr>
      </w:pPr>
      <w:r w:rsidRPr="000C0489">
        <w:rPr>
          <w:rFonts w:ascii="Arial" w:hAnsi="Arial" w:cs="Arial"/>
          <w:sz w:val="24"/>
          <w:szCs w:val="24"/>
        </w:rPr>
        <w:t>предоставления муниципальному бюджетному</w:t>
      </w:r>
      <w:r w:rsidR="009C5A45">
        <w:rPr>
          <w:rFonts w:ascii="Arial" w:hAnsi="Arial" w:cs="Arial"/>
          <w:sz w:val="24"/>
          <w:szCs w:val="24"/>
        </w:rPr>
        <w:t xml:space="preserve"> </w:t>
      </w:r>
      <w:r w:rsidRPr="000C0489">
        <w:rPr>
          <w:rFonts w:ascii="Arial" w:hAnsi="Arial" w:cs="Arial"/>
          <w:sz w:val="24"/>
          <w:szCs w:val="24"/>
        </w:rPr>
        <w:t>учреждению согласия на распоряжение</w:t>
      </w:r>
      <w:r w:rsidR="009C5A45">
        <w:rPr>
          <w:rFonts w:ascii="Arial" w:hAnsi="Arial" w:cs="Arial"/>
          <w:sz w:val="24"/>
          <w:szCs w:val="24"/>
        </w:rPr>
        <w:t xml:space="preserve"> </w:t>
      </w:r>
      <w:r w:rsidRPr="000C0489">
        <w:rPr>
          <w:rFonts w:ascii="Arial" w:hAnsi="Arial" w:cs="Arial"/>
          <w:sz w:val="24"/>
          <w:szCs w:val="24"/>
        </w:rPr>
        <w:t>особо ценным движимым имуществом,</w:t>
      </w:r>
      <w:r w:rsidR="009C5A45">
        <w:rPr>
          <w:rFonts w:ascii="Arial" w:hAnsi="Arial" w:cs="Arial"/>
          <w:sz w:val="24"/>
          <w:szCs w:val="24"/>
        </w:rPr>
        <w:t xml:space="preserve"> </w:t>
      </w:r>
      <w:r w:rsidRPr="000C0489">
        <w:rPr>
          <w:rFonts w:ascii="Arial" w:hAnsi="Arial" w:cs="Arial"/>
          <w:sz w:val="24"/>
          <w:szCs w:val="24"/>
        </w:rPr>
        <w:t>недвижимым имуществом.</w:t>
      </w:r>
    </w:p>
    <w:p w:rsidR="000C0489" w:rsidRPr="000C0489" w:rsidRDefault="000C0489" w:rsidP="00B63218">
      <w:pPr>
        <w:autoSpaceDE w:val="0"/>
        <w:autoSpaceDN w:val="0"/>
        <w:adjustRightInd w:val="0"/>
        <w:spacing w:after="0" w:line="240" w:lineRule="auto"/>
        <w:jc w:val="center"/>
        <w:outlineLvl w:val="0"/>
        <w:rPr>
          <w:rFonts w:ascii="Arial" w:hAnsi="Arial" w:cs="Arial"/>
          <w:sz w:val="24"/>
          <w:szCs w:val="24"/>
        </w:rPr>
      </w:pP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1. Настоящий Порядок устанавливает процедуру получения согласия собственника на распоряжение особо ценным движимым имуществом, недвижимым имуществом, закрепленным за муниципальным бюджетным учреждением (далее - бюджетное учреждение) либо приобретенным бюджетным учреждением за счет средств, выделенных ему собственником на приобретение такого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Бюджетные учреждения без согласия собственника не вправе распоряжаться особо ценным движимым имуществом, недвижимым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2. Распоряжение особо ценным движимым имуществом, недвижимым имуществом</w:t>
      </w:r>
      <w:r w:rsidR="009F11F4">
        <w:rPr>
          <w:rFonts w:ascii="Arial" w:hAnsi="Arial" w:cs="Arial"/>
          <w:sz w:val="24"/>
          <w:szCs w:val="24"/>
        </w:rPr>
        <w:t>,</w:t>
      </w:r>
      <w:r w:rsidRPr="000C0489">
        <w:rPr>
          <w:rFonts w:ascii="Arial" w:hAnsi="Arial" w:cs="Arial"/>
          <w:sz w:val="24"/>
          <w:szCs w:val="24"/>
        </w:rPr>
        <w:t xml:space="preserve"> при получении согласия администрации </w:t>
      </w:r>
      <w:r w:rsidR="009F11F4">
        <w:rPr>
          <w:rFonts w:ascii="Arial" w:hAnsi="Arial" w:cs="Arial"/>
          <w:sz w:val="24"/>
          <w:szCs w:val="24"/>
        </w:rPr>
        <w:t>муниципального образования «Трехпротокский сельсовет»</w:t>
      </w:r>
      <w:r w:rsidRPr="000C0489">
        <w:rPr>
          <w:rFonts w:ascii="Arial" w:hAnsi="Arial" w:cs="Arial"/>
          <w:sz w:val="24"/>
          <w:szCs w:val="24"/>
        </w:rPr>
        <w:t xml:space="preserve"> может осуществляться бюджетным учреждением следующими способами: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а) путем заключения бюджетным учреждением договора, предусматривающего переход прав владения и (или) пользования в отношении особо ценного движимого имущества, недвижимого имущества в соответствии с Гражданским кодексом Российской Федерации (отчуждение, сдача в аренду, передача прав пользования на безвозмездной основе, передача в залог и другие) (далее – договор);</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б) путем списания с бухгалтерского учета бюджетного учреждения особо ценного движимого имущества, недвижимого имущества, не подлежащего дальнейшей эксплуатации, в том числе физического или морального износа, либо выбывшего из владения вследствие гибели, уничтожения (далее - списание);</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в) путем снятия особо ценного движимого имущества, недвижимого имущества с баланса бюджетного учреждения в связи с его передачей на баланс другому юридическому лицу или в муниципальную казну </w:t>
      </w:r>
      <w:r w:rsidR="004A39E6">
        <w:rPr>
          <w:rFonts w:ascii="Arial" w:hAnsi="Arial" w:cs="Arial"/>
          <w:sz w:val="24"/>
          <w:szCs w:val="24"/>
        </w:rPr>
        <w:t>администрации МО «Трехпротокский сельсовет»</w:t>
      </w:r>
      <w:r w:rsidRPr="000C0489">
        <w:rPr>
          <w:rFonts w:ascii="Arial" w:hAnsi="Arial" w:cs="Arial"/>
          <w:sz w:val="24"/>
          <w:szCs w:val="24"/>
        </w:rPr>
        <w:t xml:space="preserve"> (далее - передача с баланса на баланс).</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3. Для получения согласия на распоряжение особо ценным движимым имуществом, недвижимым имуществом путем заключения договора бюджетное учреждение направляет на имя главы администрации </w:t>
      </w:r>
      <w:r w:rsidR="00FD33F7">
        <w:rPr>
          <w:rFonts w:ascii="Arial" w:hAnsi="Arial" w:cs="Arial"/>
          <w:sz w:val="24"/>
          <w:szCs w:val="24"/>
        </w:rPr>
        <w:t>МО «Трехпротокский сельсовет»</w:t>
      </w:r>
      <w:r w:rsidRPr="000C0489">
        <w:rPr>
          <w:rFonts w:ascii="Arial" w:hAnsi="Arial" w:cs="Arial"/>
          <w:sz w:val="24"/>
          <w:szCs w:val="24"/>
        </w:rPr>
        <w:t>, следующие документы:</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обращение </w:t>
      </w:r>
      <w:r w:rsidR="00FD33F7">
        <w:rPr>
          <w:rFonts w:ascii="Arial" w:hAnsi="Arial" w:cs="Arial"/>
          <w:sz w:val="24"/>
          <w:szCs w:val="24"/>
        </w:rPr>
        <w:t>директора</w:t>
      </w:r>
      <w:r w:rsidRPr="000C0489">
        <w:rPr>
          <w:rFonts w:ascii="Arial" w:hAnsi="Arial" w:cs="Arial"/>
          <w:sz w:val="24"/>
          <w:szCs w:val="24"/>
        </w:rPr>
        <w:t xml:space="preserve"> бюджетного учреждения о получении согласия на распоряжение особо ценным движимым имуществом, недвижимым имуществом путем заключения договора с указанием предмета сделки, сроков, цены и иных существенных условий сделки;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финансово-экономическое обоснование целесообразности заключения сделки;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информация о прогнозе влияния результатов сделки на повышение эффективности деятельности бюджетного учреждения;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lastRenderedPageBreak/>
        <w:t>- копии форм бухгалтерской отчетности за последний финансовый год и на последнюю отчетную дату;</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проект соответствующего договора, содержащего условия сделки;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proofErr w:type="gramStart"/>
      <w:r w:rsidRPr="000C0489">
        <w:rPr>
          <w:rFonts w:ascii="Arial" w:hAnsi="Arial" w:cs="Arial"/>
          <w:sz w:val="24"/>
          <w:szCs w:val="24"/>
        </w:rPr>
        <w:t>- отчет об оценке рыночной стоимости величины годовой арендной платы особо ценного движимого имущества, недвижимого имущества, в отношении, которого предполагается заключить договор аренды, произведенной в соответствии с законодательством Российской Федерации об оценочной деятельности, не ранее чем за три месяца до его представления (в случае сдачи особо ценного движимого имущества, недвижимого имущества в аренду);</w:t>
      </w:r>
      <w:proofErr w:type="gramEnd"/>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отчет об оценке рыночной стоимости особо ценного движимого имущества, недвижимого имущества, в отношении которого предполагается заключить договор, произведенной в соответствии с законодательством Российской Федерации об оценочной деятельности не ранее, чем за 3 месяца до его представления (в случае отчуждения или передачи в залог особо ценного движимого имущества,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 копия технического паспорта (на объект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 финансово-экономическое обоснование возможности выполнения бюджетным учреждением обязательств, обеспечиваемых залогом особо ценного движимого имущества, недвижимого имущества, в сроки, устанавливаемые договором о залоге этого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4. Для получения согласия на распоряжение особо ценным движимым имуществом, недвижимым имуществом путем списания бюджетное учреждение направляет на имя главы администрации </w:t>
      </w:r>
      <w:r w:rsidR="00EE2028">
        <w:rPr>
          <w:rFonts w:ascii="Arial" w:hAnsi="Arial" w:cs="Arial"/>
          <w:sz w:val="24"/>
          <w:szCs w:val="24"/>
        </w:rPr>
        <w:t>МО «Трехпротокский сельсовет»</w:t>
      </w:r>
      <w:r w:rsidRPr="000C0489">
        <w:rPr>
          <w:rFonts w:ascii="Arial" w:hAnsi="Arial" w:cs="Arial"/>
          <w:sz w:val="24"/>
          <w:szCs w:val="24"/>
        </w:rPr>
        <w:t>, следующие документы:</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обращение </w:t>
      </w:r>
      <w:r w:rsidR="00290FC4">
        <w:rPr>
          <w:rFonts w:ascii="Arial" w:hAnsi="Arial" w:cs="Arial"/>
          <w:sz w:val="24"/>
          <w:szCs w:val="24"/>
        </w:rPr>
        <w:t>директора</w:t>
      </w:r>
      <w:r w:rsidRPr="000C0489">
        <w:rPr>
          <w:rFonts w:ascii="Arial" w:hAnsi="Arial" w:cs="Arial"/>
          <w:sz w:val="24"/>
          <w:szCs w:val="24"/>
        </w:rPr>
        <w:t xml:space="preserve"> бюджетного учреждения о получении согласия на распоряжение особо ценным движимым имуществом, недвижимым имуществом путем списания с обоснованием необходимости и целесообразности списания объекта особо ценного движимого имущества (в случае списания объектов недвижимого имущества, передаточных устройств, машин и оборудования, транспортных средств);</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проект акта на списание объекта особо ценного движимого имущества, недвижимого имущества по установленной форме в зависимости от вида списываемого муниципального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копия инвентарной карточки учета объекта особо ценного движимого имущества,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копия приказа учреждения о создании постоянно действующей комиссии по списанию;</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акт технического состояния объекта особо ценного движимого имущества, подтверждающий его непригодность к дальнейшему использованию, выданный специализированной организацией, с заключением о возможности/невозможности восстановления (при списании оборудования, техники, транспортных средств и     т. п.) или дефектная ведомость, составленная бюджетным учреждением в произвольной форме (при списании мебели или хозяйственного инвентаря);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акт обследования объекта недвижимого имущества, определяющий фактическое состояние объекта, непригодность дальнейшего использования объекта, нецелесообразность/целесообразность проведения восстановительных работ;</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 копия технического паспорта (на объект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4.1. При списании автотранспортных средств, отнесенных к особо ценному движимому имуществу, дополнительно к перечню документов, предусмотренных пунктом 4 настоящего Порядка, представляются: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копия технического паспорта транспортного средства;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lastRenderedPageBreak/>
        <w:t>- копия свидетельства о государственной регистрации транспортного  средства;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копия акта (протокола) о дорожно-транспортном происшествии в случае возникновения необходимости списания автотранспортно</w:t>
      </w:r>
      <w:r w:rsidR="00290FC4">
        <w:rPr>
          <w:rFonts w:ascii="Arial" w:hAnsi="Arial" w:cs="Arial"/>
          <w:sz w:val="24"/>
          <w:szCs w:val="24"/>
        </w:rPr>
        <w:t>го средства в результате аварии.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4.2. При списании объекта особо ценного движимого имущества, недвижимого имущества (в том числе автотранспортного средства), выбывшего в следствии: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1) аварии, стихийного бедствия и иных чрезвычайных ситуаций, помимо ранее указанных документов представляется: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копия акта о повреждениях, причиненных объекту особо ценного движимого имущества, недвижимого имущества, с приложением справок органов, подтверждающих факт стихийного бедствия или других чрезвычайных ситуаций;</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2) хищения, утраты или порчи особо ценного движимого имущества, недвижимого имущества, помимо ранее указанных документов представляются: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копия постановления о возбуждении уголовного дела или иные документы о принятии мер по защите интересов бюджетного учреждения или возмещению причиненного ущерба (в случаях хищения или нанесения ущерба имуществу);</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объяснительные записки </w:t>
      </w:r>
      <w:r w:rsidR="00B331BB">
        <w:rPr>
          <w:rFonts w:ascii="Arial" w:hAnsi="Arial" w:cs="Arial"/>
          <w:sz w:val="24"/>
          <w:szCs w:val="24"/>
        </w:rPr>
        <w:t>директора</w:t>
      </w:r>
      <w:r w:rsidRPr="000C0489">
        <w:rPr>
          <w:rFonts w:ascii="Arial" w:hAnsi="Arial" w:cs="Arial"/>
          <w:sz w:val="24"/>
          <w:szCs w:val="24"/>
        </w:rPr>
        <w:t xml:space="preserve"> и материально-ответственных лиц бюджетного учреждения о факте хищения, утраты или порчи имущества и т.п.;</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документы, подтверждающие наказание виновных лиц (копия приказа бюджетного учреждения о принятии мер в отношении виновных лиц (работников учреждения), допустивших повреждение объекта особо ценного движимого имущества, недвижимого имущества), и возмещение причиненного ущерба (копия справки о возмещении ущерба виновными лицами).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5. Для получения согласия на распоряжение особо ценным движимым имуществом, недвижимым имуществом путем передачи с баланса на баланс объекта особо ценного движимого имущества, недвижимого имущества бюджетное учреждение направляет на имя главы администрации </w:t>
      </w:r>
      <w:r w:rsidR="00343767">
        <w:rPr>
          <w:rFonts w:ascii="Arial" w:hAnsi="Arial" w:cs="Arial"/>
          <w:sz w:val="24"/>
          <w:szCs w:val="24"/>
        </w:rPr>
        <w:t>МО «Трехпротокский сельсовет»</w:t>
      </w:r>
      <w:r w:rsidRPr="000C0489">
        <w:rPr>
          <w:rFonts w:ascii="Arial" w:hAnsi="Arial" w:cs="Arial"/>
          <w:sz w:val="24"/>
          <w:szCs w:val="24"/>
        </w:rPr>
        <w:t xml:space="preserve"> следующие документы:</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обращение </w:t>
      </w:r>
      <w:r w:rsidR="00343767">
        <w:rPr>
          <w:rFonts w:ascii="Arial" w:hAnsi="Arial" w:cs="Arial"/>
          <w:sz w:val="24"/>
          <w:szCs w:val="24"/>
        </w:rPr>
        <w:t>директора</w:t>
      </w:r>
      <w:r w:rsidRPr="000C0489">
        <w:rPr>
          <w:rFonts w:ascii="Arial" w:hAnsi="Arial" w:cs="Arial"/>
          <w:sz w:val="24"/>
          <w:szCs w:val="24"/>
        </w:rPr>
        <w:t xml:space="preserve"> бюджетного учреждения о получении согласия на распоряжение особо ценным движимым имуществом, недвижимым имуществом путем передачи с баланса на баланс объекта особо ценного движимого имущества,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технико-экономическое обоснование необходимости и целесообразности передачи с баланса на баланс объекта особо ценного движимого имущества,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 копия инвентарной карточки учета объекта особо ценного движимого имущества,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проект акта приема-передачи объекта особо ценного движимого имущества, недвижимого имущества с указанием наименования объекта, его инвентарного номера, даты ввода в эксплуатацию, балансовой стоимости;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письменное согласие принимающей имущество стороны с указанием индивидуальных характеристик объекта особо ценного движимого имущества, недвижимого имущества (наименование, инвентарный номер, балансовая стоимость).</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6. Доку</w:t>
      </w:r>
      <w:r w:rsidR="00347904">
        <w:rPr>
          <w:rFonts w:ascii="Arial" w:hAnsi="Arial" w:cs="Arial"/>
          <w:sz w:val="24"/>
          <w:szCs w:val="24"/>
        </w:rPr>
        <w:t>менты, указанные в пунктах 3 -</w:t>
      </w:r>
      <w:r w:rsidRPr="000C0489">
        <w:rPr>
          <w:rFonts w:ascii="Arial" w:hAnsi="Arial" w:cs="Arial"/>
          <w:sz w:val="24"/>
          <w:szCs w:val="24"/>
        </w:rPr>
        <w:t xml:space="preserve"> 5 настоящего Порядка, подписываются </w:t>
      </w:r>
      <w:r w:rsidR="0086697A">
        <w:rPr>
          <w:rFonts w:ascii="Arial" w:hAnsi="Arial" w:cs="Arial"/>
          <w:sz w:val="24"/>
          <w:szCs w:val="24"/>
        </w:rPr>
        <w:t>директором</w:t>
      </w:r>
      <w:r w:rsidRPr="000C0489">
        <w:rPr>
          <w:rFonts w:ascii="Arial" w:hAnsi="Arial" w:cs="Arial"/>
          <w:sz w:val="24"/>
          <w:szCs w:val="24"/>
        </w:rPr>
        <w:t xml:space="preserve"> и главным бухгалтером бюджетного учреждения, копии документов заверяются подписью </w:t>
      </w:r>
      <w:r w:rsidR="0086697A">
        <w:rPr>
          <w:rFonts w:ascii="Arial" w:hAnsi="Arial" w:cs="Arial"/>
          <w:sz w:val="24"/>
          <w:szCs w:val="24"/>
        </w:rPr>
        <w:t>директора</w:t>
      </w:r>
      <w:r w:rsidRPr="000C0489">
        <w:rPr>
          <w:rFonts w:ascii="Arial" w:hAnsi="Arial" w:cs="Arial"/>
          <w:sz w:val="24"/>
          <w:szCs w:val="24"/>
        </w:rPr>
        <w:t xml:space="preserve"> и печатью бюджетного учреждения.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7. </w:t>
      </w:r>
      <w:r w:rsidR="00B20CDD" w:rsidRPr="00B20CDD">
        <w:rPr>
          <w:rFonts w:ascii="Arial" w:hAnsi="Arial" w:cs="Arial"/>
          <w:sz w:val="24"/>
          <w:szCs w:val="24"/>
        </w:rPr>
        <w:t xml:space="preserve">По итогам рассмотрения </w:t>
      </w:r>
      <w:r w:rsidR="00B20CDD">
        <w:rPr>
          <w:rFonts w:ascii="Arial" w:hAnsi="Arial" w:cs="Arial"/>
          <w:sz w:val="24"/>
          <w:szCs w:val="24"/>
        </w:rPr>
        <w:t>обращения</w:t>
      </w:r>
      <w:r w:rsidR="00B20CDD" w:rsidRPr="00B20CDD">
        <w:rPr>
          <w:rFonts w:ascii="Arial" w:hAnsi="Arial" w:cs="Arial"/>
          <w:sz w:val="24"/>
          <w:szCs w:val="24"/>
        </w:rPr>
        <w:t xml:space="preserve"> о</w:t>
      </w:r>
      <w:r w:rsidR="00F1293E">
        <w:rPr>
          <w:rFonts w:ascii="Arial" w:hAnsi="Arial" w:cs="Arial"/>
          <w:sz w:val="24"/>
          <w:szCs w:val="24"/>
        </w:rPr>
        <w:t xml:space="preserve"> получении согласия на</w:t>
      </w:r>
      <w:r w:rsidR="00B20CDD" w:rsidRPr="00B20CDD">
        <w:rPr>
          <w:rFonts w:ascii="Arial" w:hAnsi="Arial" w:cs="Arial"/>
          <w:sz w:val="24"/>
          <w:szCs w:val="24"/>
        </w:rPr>
        <w:t xml:space="preserve"> распоряжении особо ценным движимым имуществом,</w:t>
      </w:r>
      <w:r w:rsidR="00F1293E">
        <w:rPr>
          <w:rFonts w:ascii="Arial" w:hAnsi="Arial" w:cs="Arial"/>
          <w:sz w:val="24"/>
          <w:szCs w:val="24"/>
        </w:rPr>
        <w:t xml:space="preserve"> недвижимым имуществом,</w:t>
      </w:r>
      <w:r w:rsidR="00B20CDD" w:rsidRPr="00B20CDD">
        <w:rPr>
          <w:rFonts w:ascii="Arial" w:hAnsi="Arial" w:cs="Arial"/>
          <w:sz w:val="24"/>
          <w:szCs w:val="24"/>
        </w:rPr>
        <w:t xml:space="preserve"> </w:t>
      </w:r>
      <w:r w:rsidR="00B20CDD" w:rsidRPr="00B20CDD">
        <w:rPr>
          <w:rFonts w:ascii="Arial" w:hAnsi="Arial" w:cs="Arial"/>
          <w:sz w:val="24"/>
          <w:szCs w:val="24"/>
        </w:rPr>
        <w:lastRenderedPageBreak/>
        <w:t>муниципальному бюджетному учреждению выдается распоряжени</w:t>
      </w:r>
      <w:r w:rsidR="00F1293E">
        <w:rPr>
          <w:rFonts w:ascii="Arial" w:hAnsi="Arial" w:cs="Arial"/>
          <w:sz w:val="24"/>
          <w:szCs w:val="24"/>
        </w:rPr>
        <w:t xml:space="preserve">е администрации муниципального </w:t>
      </w:r>
      <w:r w:rsidR="00B20CDD" w:rsidRPr="00B20CDD">
        <w:rPr>
          <w:rFonts w:ascii="Arial" w:hAnsi="Arial" w:cs="Arial"/>
          <w:sz w:val="24"/>
          <w:szCs w:val="24"/>
        </w:rPr>
        <w:t>образования «</w:t>
      </w:r>
      <w:r w:rsidR="00B20CDD">
        <w:rPr>
          <w:rFonts w:ascii="Arial" w:hAnsi="Arial" w:cs="Arial"/>
          <w:sz w:val="24"/>
          <w:szCs w:val="24"/>
        </w:rPr>
        <w:t>Трехпротокский сельсовет</w:t>
      </w:r>
      <w:r w:rsidR="00B20CDD" w:rsidRPr="00B20CDD">
        <w:rPr>
          <w:rFonts w:ascii="Arial" w:hAnsi="Arial" w:cs="Arial"/>
          <w:sz w:val="24"/>
          <w:szCs w:val="24"/>
        </w:rPr>
        <w:t>»</w:t>
      </w:r>
      <w:r w:rsidR="00F1293E">
        <w:rPr>
          <w:rFonts w:ascii="Arial" w:hAnsi="Arial" w:cs="Arial"/>
          <w:sz w:val="24"/>
          <w:szCs w:val="24"/>
        </w:rPr>
        <w:t>, либо</w:t>
      </w:r>
      <w:r w:rsidRPr="000C0489">
        <w:rPr>
          <w:rFonts w:ascii="Arial" w:hAnsi="Arial" w:cs="Arial"/>
          <w:sz w:val="24"/>
          <w:szCs w:val="24"/>
        </w:rPr>
        <w:t xml:space="preserve"> мотивированн</w:t>
      </w:r>
      <w:r w:rsidR="00F1293E">
        <w:rPr>
          <w:rFonts w:ascii="Arial" w:hAnsi="Arial" w:cs="Arial"/>
          <w:sz w:val="24"/>
          <w:szCs w:val="24"/>
        </w:rPr>
        <w:t>ый</w:t>
      </w:r>
      <w:r w:rsidRPr="000C0489">
        <w:rPr>
          <w:rFonts w:ascii="Arial" w:hAnsi="Arial" w:cs="Arial"/>
          <w:sz w:val="24"/>
          <w:szCs w:val="24"/>
        </w:rPr>
        <w:t xml:space="preserve"> отказ </w:t>
      </w:r>
      <w:r w:rsidR="00F1293E">
        <w:rPr>
          <w:rFonts w:ascii="Arial" w:hAnsi="Arial" w:cs="Arial"/>
          <w:sz w:val="24"/>
          <w:szCs w:val="24"/>
        </w:rPr>
        <w:t>в выдаче согласия.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941A14">
        <w:rPr>
          <w:rFonts w:ascii="Arial" w:hAnsi="Arial" w:cs="Arial"/>
          <w:sz w:val="24"/>
          <w:szCs w:val="24"/>
        </w:rPr>
        <w:t>8. В получении</w:t>
      </w:r>
      <w:r w:rsidRPr="000C0489">
        <w:rPr>
          <w:rFonts w:ascii="Arial" w:hAnsi="Arial" w:cs="Arial"/>
          <w:sz w:val="24"/>
          <w:szCs w:val="24"/>
        </w:rPr>
        <w:t xml:space="preserve"> согласия на распоряжение особо ценным движимым имуществом, недвижимым имуществом может быть отказано в случае, если установлено следующее:</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документы представлены не в полном объеме;</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в представленном обращении, в прилагаемых к нему документах выявлены неполные, необоснованные, недостоверные сведения;</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передача имущества приведет к невозможности осуществления бюджетным учреждением деятельности, цели, предмет и виды которой определены его уставом, существенно затруднит эту деятельность;</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 сделка по отчуждению имущества не отвечает потребностям бюджетного учреждения, не соответствует целям, предмету и видам его деятельности;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имущество не подлежит списанию в соответствии с законом или иными нормативными правовыми актами Российской Федерации;</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возможна реализация годных остатков, что не отражено в акте о списании особо ценного движимого имущества,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имущество может быть отремонтировано (восстановлено);</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имущество может быть передано другому учреждению.</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9. В случае получения согласия на распоряжение особо ценным движимым имуществом, недвижимым имуществом бюджетное учреждение предоставляет в администраци</w:t>
      </w:r>
      <w:r w:rsidR="00AC01E8">
        <w:rPr>
          <w:rFonts w:ascii="Arial" w:hAnsi="Arial" w:cs="Arial"/>
          <w:sz w:val="24"/>
          <w:szCs w:val="24"/>
        </w:rPr>
        <w:t>ю</w:t>
      </w:r>
      <w:r w:rsidRPr="000C0489">
        <w:rPr>
          <w:rFonts w:ascii="Arial" w:hAnsi="Arial" w:cs="Arial"/>
          <w:sz w:val="24"/>
          <w:szCs w:val="24"/>
        </w:rPr>
        <w:t xml:space="preserve"> </w:t>
      </w:r>
      <w:r w:rsidR="00AC01E8">
        <w:rPr>
          <w:rFonts w:ascii="Arial" w:hAnsi="Arial" w:cs="Arial"/>
          <w:sz w:val="24"/>
          <w:szCs w:val="24"/>
        </w:rPr>
        <w:t>МО «Трехпротокский сельсовет»</w:t>
      </w:r>
      <w:r w:rsidRPr="000C0489">
        <w:rPr>
          <w:rFonts w:ascii="Arial" w:hAnsi="Arial" w:cs="Arial"/>
          <w:sz w:val="24"/>
          <w:szCs w:val="24"/>
        </w:rPr>
        <w:t>, следующие документы:</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xml:space="preserve"> - копию договора, заключенного бюджетным учреждением с контрагентом (в случае отчуждения, сдачи в аренду, передачи прав пользования на безвозмездной основе, передачи в залог и другие);</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 копию акта приема-передачи объекта особо ценного движимого имущества, недвижимого имущества (в случае передачи с баланса на баланс объекта особо ценного движимого имущества, недвижимого имущества).</w:t>
      </w:r>
    </w:p>
    <w:p w:rsidR="000C0489" w:rsidRPr="000C0489" w:rsidRDefault="000C0489" w:rsidP="0007044B">
      <w:pPr>
        <w:autoSpaceDE w:val="0"/>
        <w:autoSpaceDN w:val="0"/>
        <w:adjustRightInd w:val="0"/>
        <w:spacing w:after="0" w:line="240" w:lineRule="auto"/>
        <w:ind w:firstLine="709"/>
        <w:jc w:val="both"/>
        <w:outlineLvl w:val="0"/>
        <w:rPr>
          <w:rFonts w:ascii="Arial" w:hAnsi="Arial" w:cs="Arial"/>
          <w:sz w:val="24"/>
          <w:szCs w:val="24"/>
        </w:rPr>
      </w:pPr>
      <w:r w:rsidRPr="000C0489">
        <w:rPr>
          <w:rFonts w:ascii="Arial" w:hAnsi="Arial" w:cs="Arial"/>
          <w:sz w:val="24"/>
          <w:szCs w:val="24"/>
        </w:rPr>
        <w:t>10. Учет и хранение обращений и прилагаемых к ним документов, решений осуществляет администраци</w:t>
      </w:r>
      <w:r w:rsidR="00AC01E8">
        <w:rPr>
          <w:rFonts w:ascii="Arial" w:hAnsi="Arial" w:cs="Arial"/>
          <w:sz w:val="24"/>
          <w:szCs w:val="24"/>
        </w:rPr>
        <w:t>я</w:t>
      </w:r>
      <w:r w:rsidRPr="000C0489">
        <w:rPr>
          <w:rFonts w:ascii="Arial" w:hAnsi="Arial" w:cs="Arial"/>
          <w:sz w:val="24"/>
          <w:szCs w:val="24"/>
        </w:rPr>
        <w:t xml:space="preserve"> </w:t>
      </w:r>
      <w:r w:rsidR="00AC01E8">
        <w:rPr>
          <w:rFonts w:ascii="Arial" w:hAnsi="Arial" w:cs="Arial"/>
          <w:sz w:val="24"/>
          <w:szCs w:val="24"/>
        </w:rPr>
        <w:t>МО «Трехпротокский сельсовет»</w:t>
      </w:r>
      <w:r w:rsidRPr="000C0489">
        <w:rPr>
          <w:rFonts w:ascii="Arial" w:hAnsi="Arial" w:cs="Arial"/>
          <w:sz w:val="24"/>
          <w:szCs w:val="24"/>
        </w:rPr>
        <w:t>.</w:t>
      </w:r>
    </w:p>
    <w:sectPr w:rsidR="000C0489" w:rsidRPr="000C0489" w:rsidSect="00544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3770"/>
    <w:rsid w:val="000027E9"/>
    <w:rsid w:val="00056085"/>
    <w:rsid w:val="0007044B"/>
    <w:rsid w:val="000A54C1"/>
    <w:rsid w:val="000A7EBE"/>
    <w:rsid w:val="000C0489"/>
    <w:rsid w:val="000C5AB8"/>
    <w:rsid w:val="00113086"/>
    <w:rsid w:val="00290FC4"/>
    <w:rsid w:val="002A2D89"/>
    <w:rsid w:val="003172FB"/>
    <w:rsid w:val="00343767"/>
    <w:rsid w:val="00347904"/>
    <w:rsid w:val="00356CBC"/>
    <w:rsid w:val="00357234"/>
    <w:rsid w:val="00386DF6"/>
    <w:rsid w:val="003B03B1"/>
    <w:rsid w:val="003B5F59"/>
    <w:rsid w:val="00480EDD"/>
    <w:rsid w:val="004854B1"/>
    <w:rsid w:val="004A39E6"/>
    <w:rsid w:val="004D73F0"/>
    <w:rsid w:val="004E25D3"/>
    <w:rsid w:val="004F131A"/>
    <w:rsid w:val="00522E36"/>
    <w:rsid w:val="00544503"/>
    <w:rsid w:val="00565245"/>
    <w:rsid w:val="00576BB7"/>
    <w:rsid w:val="005A1D69"/>
    <w:rsid w:val="005B3770"/>
    <w:rsid w:val="005B563C"/>
    <w:rsid w:val="006467D1"/>
    <w:rsid w:val="00680970"/>
    <w:rsid w:val="006939DF"/>
    <w:rsid w:val="006E10F7"/>
    <w:rsid w:val="00753711"/>
    <w:rsid w:val="00776530"/>
    <w:rsid w:val="00790F36"/>
    <w:rsid w:val="007921C2"/>
    <w:rsid w:val="007954F4"/>
    <w:rsid w:val="007B33C5"/>
    <w:rsid w:val="0086697A"/>
    <w:rsid w:val="00875AD5"/>
    <w:rsid w:val="008C7D73"/>
    <w:rsid w:val="008D33A7"/>
    <w:rsid w:val="008D3BC8"/>
    <w:rsid w:val="00902B67"/>
    <w:rsid w:val="00906747"/>
    <w:rsid w:val="00917434"/>
    <w:rsid w:val="00941A14"/>
    <w:rsid w:val="009C5A45"/>
    <w:rsid w:val="009F11F4"/>
    <w:rsid w:val="00A935AB"/>
    <w:rsid w:val="00AA62EB"/>
    <w:rsid w:val="00AC01E8"/>
    <w:rsid w:val="00B20CDD"/>
    <w:rsid w:val="00B331BB"/>
    <w:rsid w:val="00B51BB5"/>
    <w:rsid w:val="00B63218"/>
    <w:rsid w:val="00BE4905"/>
    <w:rsid w:val="00C249F3"/>
    <w:rsid w:val="00CB3870"/>
    <w:rsid w:val="00CC4D5E"/>
    <w:rsid w:val="00CF4687"/>
    <w:rsid w:val="00D30B68"/>
    <w:rsid w:val="00D45D4C"/>
    <w:rsid w:val="00D51B31"/>
    <w:rsid w:val="00D8205C"/>
    <w:rsid w:val="00DE06AB"/>
    <w:rsid w:val="00E0432D"/>
    <w:rsid w:val="00EA74A4"/>
    <w:rsid w:val="00EC7792"/>
    <w:rsid w:val="00EE2028"/>
    <w:rsid w:val="00F1293E"/>
    <w:rsid w:val="00F43D1E"/>
    <w:rsid w:val="00F53FBE"/>
    <w:rsid w:val="00FA21BC"/>
    <w:rsid w:val="00FD3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B3770"/>
    <w:pPr>
      <w:widowControl w:val="0"/>
      <w:autoSpaceDE w:val="0"/>
      <w:autoSpaceDN w:val="0"/>
      <w:adjustRightInd w:val="0"/>
      <w:spacing w:after="0" w:line="240" w:lineRule="auto"/>
    </w:pPr>
    <w:rPr>
      <w:rFonts w:ascii="Calibri" w:hAnsi="Calibri" w:cs="Calibri"/>
      <w:b/>
      <w:bCs/>
    </w:rPr>
  </w:style>
  <w:style w:type="paragraph" w:styleId="a3">
    <w:name w:val="Balloon Text"/>
    <w:basedOn w:val="a"/>
    <w:link w:val="a4"/>
    <w:uiPriority w:val="99"/>
    <w:semiHidden/>
    <w:unhideWhenUsed/>
    <w:rsid w:val="00EC77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77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4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40799</TotalTime>
  <Pages>5</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Tri Protoka</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170</cp:revision>
  <cp:lastPrinted>2013-04-03T11:08:00Z</cp:lastPrinted>
  <dcterms:created xsi:type="dcterms:W3CDTF">2013-03-11T09:35:00Z</dcterms:created>
  <dcterms:modified xsi:type="dcterms:W3CDTF">2013-04-26T05:36:00Z</dcterms:modified>
</cp:coreProperties>
</file>