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26" w:rsidRPr="00000F6F" w:rsidRDefault="007C3DB5" w:rsidP="00EA7E26">
      <w:pPr>
        <w:ind w:firstLine="709"/>
        <w:jc w:val="center"/>
        <w:rPr>
          <w:rFonts w:ascii="Arial" w:hAnsi="Arial" w:cs="Arial"/>
          <w:b/>
        </w:rPr>
      </w:pPr>
      <w:r w:rsidRPr="00000F6F">
        <w:rPr>
          <w:rFonts w:ascii="Arial" w:hAnsi="Arial" w:cs="Arial"/>
          <w:b/>
        </w:rPr>
        <w:t>АДМИНИСТРАЦИЯ МУНИЦИПАЛЬНОГО ОБРАЗОВАНИЯ</w:t>
      </w:r>
    </w:p>
    <w:p w:rsidR="00EA7E26" w:rsidRPr="00000F6F" w:rsidRDefault="007C3DB5" w:rsidP="00EA7E26">
      <w:pPr>
        <w:ind w:firstLine="709"/>
        <w:jc w:val="center"/>
        <w:rPr>
          <w:rFonts w:ascii="Arial" w:hAnsi="Arial" w:cs="Arial"/>
          <w:b/>
        </w:rPr>
      </w:pPr>
      <w:r w:rsidRPr="00000F6F">
        <w:rPr>
          <w:rFonts w:ascii="Arial" w:hAnsi="Arial" w:cs="Arial"/>
          <w:b/>
        </w:rPr>
        <w:t xml:space="preserve">«ТРЕХПРОТОКСКИЙ </w:t>
      </w:r>
      <w:r w:rsidR="00EA7E26" w:rsidRPr="00000F6F">
        <w:rPr>
          <w:rFonts w:ascii="Arial" w:hAnsi="Arial" w:cs="Arial"/>
          <w:b/>
        </w:rPr>
        <w:t>СЕЛЬСОВЕТ»</w:t>
      </w:r>
    </w:p>
    <w:p w:rsidR="00EA7E26" w:rsidRPr="00000F6F" w:rsidRDefault="00EA7E26" w:rsidP="00EA7E26">
      <w:pPr>
        <w:ind w:firstLine="709"/>
        <w:jc w:val="center"/>
        <w:rPr>
          <w:rFonts w:ascii="Arial" w:hAnsi="Arial" w:cs="Arial"/>
        </w:rPr>
      </w:pPr>
      <w:r w:rsidRPr="00000F6F">
        <w:rPr>
          <w:rFonts w:ascii="Arial" w:hAnsi="Arial" w:cs="Arial"/>
        </w:rPr>
        <w:t>ПРИВОЛЖСКОГО РАЙОНА</w:t>
      </w:r>
      <w:r w:rsidR="00874762" w:rsidRPr="00000F6F">
        <w:rPr>
          <w:rFonts w:ascii="Arial" w:hAnsi="Arial" w:cs="Arial"/>
        </w:rPr>
        <w:t xml:space="preserve">  </w:t>
      </w:r>
      <w:r w:rsidRPr="00000F6F">
        <w:rPr>
          <w:rFonts w:ascii="Arial" w:hAnsi="Arial" w:cs="Arial"/>
        </w:rPr>
        <w:t>АСТРАХАНСКОЙ ОБЛАСТИ</w:t>
      </w:r>
    </w:p>
    <w:p w:rsidR="00EA7E26" w:rsidRPr="00000F6F" w:rsidRDefault="00EA7E26" w:rsidP="00EA7E26">
      <w:pPr>
        <w:ind w:firstLine="709"/>
        <w:jc w:val="center"/>
        <w:rPr>
          <w:rFonts w:ascii="Arial" w:hAnsi="Arial" w:cs="Arial"/>
          <w:b/>
        </w:rPr>
      </w:pPr>
    </w:p>
    <w:p w:rsidR="00EA7E26" w:rsidRPr="00000F6F" w:rsidRDefault="00EA7E26" w:rsidP="00EA7E26">
      <w:pPr>
        <w:ind w:firstLine="709"/>
        <w:jc w:val="center"/>
        <w:rPr>
          <w:rFonts w:ascii="Arial" w:hAnsi="Arial" w:cs="Arial"/>
          <w:b/>
        </w:rPr>
      </w:pPr>
      <w:proofErr w:type="gramStart"/>
      <w:r w:rsidRPr="00000F6F">
        <w:rPr>
          <w:rFonts w:ascii="Arial" w:hAnsi="Arial" w:cs="Arial"/>
          <w:b/>
        </w:rPr>
        <w:t>П</w:t>
      </w:r>
      <w:proofErr w:type="gramEnd"/>
      <w:r w:rsidRPr="00000F6F">
        <w:rPr>
          <w:rFonts w:ascii="Arial" w:hAnsi="Arial" w:cs="Arial"/>
          <w:b/>
        </w:rPr>
        <w:t xml:space="preserve"> О С Т А Н О В Л Е Н И Е</w:t>
      </w:r>
    </w:p>
    <w:p w:rsidR="00EA7E26" w:rsidRPr="00000F6F" w:rsidRDefault="00EA7E26" w:rsidP="00EA7E26">
      <w:pPr>
        <w:jc w:val="both"/>
        <w:rPr>
          <w:rFonts w:ascii="Arial" w:hAnsi="Arial" w:cs="Arial"/>
          <w:b/>
        </w:rPr>
      </w:pPr>
    </w:p>
    <w:p w:rsidR="00EA7E26" w:rsidRPr="00F55DA0" w:rsidRDefault="00EA7E26" w:rsidP="00EA7E26">
      <w:pPr>
        <w:jc w:val="both"/>
        <w:rPr>
          <w:rFonts w:ascii="Arial" w:hAnsi="Arial" w:cs="Arial"/>
          <w:b/>
        </w:rPr>
      </w:pPr>
      <w:r w:rsidRPr="00000F6F">
        <w:rPr>
          <w:rFonts w:ascii="Arial" w:hAnsi="Arial" w:cs="Arial"/>
          <w:b/>
        </w:rPr>
        <w:t>от «</w:t>
      </w:r>
      <w:r w:rsidR="00A11BC4">
        <w:rPr>
          <w:rFonts w:ascii="Arial" w:hAnsi="Arial" w:cs="Arial"/>
          <w:b/>
        </w:rPr>
        <w:t>27</w:t>
      </w:r>
      <w:r w:rsidRPr="00000F6F">
        <w:rPr>
          <w:rFonts w:ascii="Arial" w:hAnsi="Arial" w:cs="Arial"/>
          <w:b/>
        </w:rPr>
        <w:t>»</w:t>
      </w:r>
      <w:r w:rsidR="00A11BC4">
        <w:rPr>
          <w:rFonts w:ascii="Arial" w:hAnsi="Arial" w:cs="Arial"/>
          <w:b/>
        </w:rPr>
        <w:t xml:space="preserve">декабря </w:t>
      </w:r>
      <w:r w:rsidRPr="00000F6F">
        <w:rPr>
          <w:rFonts w:ascii="Arial" w:hAnsi="Arial" w:cs="Arial"/>
          <w:b/>
        </w:rPr>
        <w:t>201</w:t>
      </w:r>
      <w:r w:rsidR="00000F6F">
        <w:rPr>
          <w:rFonts w:ascii="Arial" w:hAnsi="Arial" w:cs="Arial"/>
          <w:b/>
        </w:rPr>
        <w:t>2</w:t>
      </w:r>
      <w:r w:rsidRPr="00000F6F">
        <w:rPr>
          <w:rFonts w:ascii="Arial" w:hAnsi="Arial" w:cs="Arial"/>
          <w:b/>
        </w:rPr>
        <w:t xml:space="preserve"> года </w:t>
      </w:r>
      <w:r w:rsidRPr="00000F6F">
        <w:rPr>
          <w:rFonts w:ascii="Arial" w:hAnsi="Arial" w:cs="Arial"/>
          <w:b/>
        </w:rPr>
        <w:tab/>
      </w:r>
      <w:r w:rsidRPr="00000F6F">
        <w:rPr>
          <w:rFonts w:ascii="Arial" w:hAnsi="Arial" w:cs="Arial"/>
          <w:b/>
        </w:rPr>
        <w:tab/>
      </w:r>
      <w:r w:rsidRPr="00000F6F">
        <w:rPr>
          <w:rFonts w:ascii="Arial" w:hAnsi="Arial" w:cs="Arial"/>
          <w:b/>
        </w:rPr>
        <w:tab/>
      </w:r>
      <w:r w:rsidRPr="00000F6F">
        <w:rPr>
          <w:rFonts w:ascii="Arial" w:hAnsi="Arial" w:cs="Arial"/>
          <w:b/>
        </w:rPr>
        <w:tab/>
      </w:r>
      <w:r w:rsidRPr="00000F6F">
        <w:rPr>
          <w:rFonts w:ascii="Arial" w:hAnsi="Arial" w:cs="Arial"/>
          <w:b/>
        </w:rPr>
        <w:tab/>
      </w:r>
      <w:r w:rsidRPr="00000F6F">
        <w:rPr>
          <w:rFonts w:ascii="Arial" w:hAnsi="Arial" w:cs="Arial"/>
          <w:b/>
        </w:rPr>
        <w:tab/>
        <w:t xml:space="preserve">  №</w:t>
      </w:r>
      <w:r w:rsidR="00A11BC4" w:rsidRPr="00F55DA0">
        <w:rPr>
          <w:rFonts w:ascii="Arial" w:hAnsi="Arial" w:cs="Arial"/>
          <w:b/>
        </w:rPr>
        <w:t>24</w:t>
      </w:r>
      <w:r w:rsidR="00DA31B6">
        <w:rPr>
          <w:rFonts w:ascii="Arial" w:hAnsi="Arial" w:cs="Arial"/>
          <w:b/>
        </w:rPr>
        <w:t>4</w:t>
      </w:r>
    </w:p>
    <w:p w:rsidR="00EA7E26" w:rsidRPr="00000F6F" w:rsidRDefault="00EA7E26" w:rsidP="00EA7E26">
      <w:pPr>
        <w:rPr>
          <w:rFonts w:ascii="Arial" w:hAnsi="Arial" w:cs="Arial"/>
        </w:rPr>
      </w:pPr>
      <w:r w:rsidRPr="00000F6F">
        <w:rPr>
          <w:rFonts w:ascii="Arial" w:hAnsi="Arial" w:cs="Arial"/>
        </w:rPr>
        <w:t>с. Три Протока</w:t>
      </w:r>
    </w:p>
    <w:p w:rsidR="00EA7E26" w:rsidRPr="00000F6F" w:rsidRDefault="00EA7E26" w:rsidP="00EA7E26">
      <w:pPr>
        <w:ind w:firstLine="709"/>
        <w:rPr>
          <w:rFonts w:ascii="Arial" w:hAnsi="Arial" w:cs="Arial"/>
        </w:rPr>
      </w:pPr>
    </w:p>
    <w:p w:rsidR="00A11BC4" w:rsidRPr="00860284" w:rsidRDefault="00A11BC4" w:rsidP="00F55DA0">
      <w:pPr>
        <w:tabs>
          <w:tab w:val="left" w:pos="6000"/>
        </w:tabs>
        <w:ind w:right="36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постановление № 235 от 21 декабря 2010 года </w:t>
      </w:r>
      <w:r w:rsidR="00F55DA0">
        <w:rPr>
          <w:rFonts w:ascii="Arial" w:hAnsi="Arial" w:cs="Arial"/>
        </w:rPr>
        <w:t>«</w:t>
      </w:r>
      <w:r w:rsidRPr="00860284">
        <w:rPr>
          <w:rFonts w:ascii="Arial" w:hAnsi="Arial" w:cs="Arial"/>
        </w:rPr>
        <w:t>Об утверждении муниципальной целевой программы «Повышение безопасности дорожного движения» на территории МО «</w:t>
      </w:r>
      <w:r>
        <w:rPr>
          <w:rFonts w:ascii="Arial" w:hAnsi="Arial" w:cs="Arial"/>
        </w:rPr>
        <w:t>Трехпротокский сельсовет» на 2011-2013гг.»</w:t>
      </w:r>
    </w:p>
    <w:p w:rsidR="00EA7E26" w:rsidRPr="00000F6F" w:rsidRDefault="00EA7E26" w:rsidP="00A11BC4">
      <w:pPr>
        <w:spacing w:line="480" w:lineRule="auto"/>
        <w:ind w:firstLine="709"/>
        <w:rPr>
          <w:rFonts w:ascii="Arial" w:hAnsi="Arial" w:cs="Arial"/>
        </w:rPr>
      </w:pPr>
    </w:p>
    <w:p w:rsidR="00EA7E26" w:rsidRPr="00000F6F" w:rsidRDefault="00EA7E26" w:rsidP="00EA7E26">
      <w:pPr>
        <w:ind w:firstLine="709"/>
        <w:rPr>
          <w:rFonts w:ascii="Arial" w:hAnsi="Arial" w:cs="Arial"/>
        </w:rPr>
      </w:pPr>
    </w:p>
    <w:p w:rsidR="00EA7E26" w:rsidRDefault="00201409" w:rsidP="00F55DA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F55DA0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с</w:t>
      </w:r>
      <w:r w:rsidR="00F55DA0" w:rsidRPr="00F55DA0">
        <w:rPr>
          <w:rFonts w:ascii="Arial" w:hAnsi="Arial" w:cs="Arial"/>
        </w:rPr>
        <w:t xml:space="preserve"> </w:t>
      </w:r>
      <w:r w:rsidR="00F55DA0" w:rsidRPr="00860284">
        <w:rPr>
          <w:rFonts w:ascii="Arial" w:hAnsi="Arial" w:cs="Arial"/>
        </w:rPr>
        <w:t>Постановлением Правительства Астраханской области от 28.07.2009 N 404-П «О комплексной целевой программе «Повышение безопасности дорожного движения в Астраханской области на 2010 - 2012 годы»</w:t>
      </w:r>
      <w:r w:rsidR="00F55DA0">
        <w:rPr>
          <w:rFonts w:ascii="Arial" w:hAnsi="Arial" w:cs="Arial"/>
        </w:rPr>
        <w:t xml:space="preserve">, Уставом МО «Трехпротокский сельсовет», </w:t>
      </w:r>
      <w:r>
        <w:rPr>
          <w:rFonts w:ascii="Arial" w:hAnsi="Arial" w:cs="Arial"/>
        </w:rPr>
        <w:t>администрация МО «Трехпротокский сельсовет</w:t>
      </w:r>
    </w:p>
    <w:p w:rsidR="00201409" w:rsidRDefault="00201409" w:rsidP="00EA7E26">
      <w:pPr>
        <w:ind w:firstLine="709"/>
        <w:rPr>
          <w:rFonts w:ascii="Arial" w:hAnsi="Arial" w:cs="Arial"/>
        </w:rPr>
      </w:pPr>
    </w:p>
    <w:p w:rsidR="00201409" w:rsidRPr="00000F6F" w:rsidRDefault="00201409" w:rsidP="00EA7E2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</w:p>
    <w:p w:rsidR="00EA7E26" w:rsidRPr="00000F6F" w:rsidRDefault="00EA7E26" w:rsidP="00EA7E26">
      <w:pPr>
        <w:ind w:firstLine="709"/>
        <w:rPr>
          <w:rFonts w:ascii="Arial" w:hAnsi="Arial" w:cs="Arial"/>
        </w:rPr>
      </w:pPr>
    </w:p>
    <w:p w:rsidR="00EA7E26" w:rsidRPr="00000F6F" w:rsidRDefault="00201409" w:rsidP="00F55DA0">
      <w:pPr>
        <w:tabs>
          <w:tab w:val="left" w:pos="6000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55DA0">
        <w:rPr>
          <w:rFonts w:ascii="Arial" w:hAnsi="Arial" w:cs="Arial"/>
        </w:rPr>
        <w:t xml:space="preserve"> Внести изменения в п. 3 и п. 4 Программы </w:t>
      </w:r>
      <w:r w:rsidR="00F55DA0" w:rsidRPr="00860284">
        <w:rPr>
          <w:rFonts w:ascii="Arial" w:hAnsi="Arial" w:cs="Arial"/>
        </w:rPr>
        <w:t>«Повышение безопасности дорожного движения» на территории МО «</w:t>
      </w:r>
      <w:r w:rsidR="00F55DA0">
        <w:rPr>
          <w:rFonts w:ascii="Arial" w:hAnsi="Arial" w:cs="Arial"/>
        </w:rPr>
        <w:t xml:space="preserve">Трехпротокский сельсовет» на 2011-2013гг.» </w:t>
      </w:r>
      <w:proofErr w:type="gramStart"/>
      <w:r w:rsidR="00F55DA0">
        <w:rPr>
          <w:rFonts w:ascii="Arial" w:hAnsi="Arial" w:cs="Arial"/>
        </w:rPr>
        <w:t>утвержденную</w:t>
      </w:r>
      <w:proofErr w:type="gramEnd"/>
      <w:r w:rsidR="00F55DA0">
        <w:rPr>
          <w:rFonts w:ascii="Arial" w:hAnsi="Arial" w:cs="Arial"/>
        </w:rPr>
        <w:t xml:space="preserve"> постановлением от 21.12.2010 г № 235 «Об </w:t>
      </w:r>
      <w:r w:rsidR="00F55DA0" w:rsidRPr="00860284">
        <w:rPr>
          <w:rFonts w:ascii="Arial" w:hAnsi="Arial" w:cs="Arial"/>
        </w:rPr>
        <w:t>утверждении муниципальной целевой программы «Повышение безопасности дорожного движения» на территории МО «</w:t>
      </w:r>
      <w:r w:rsidR="00F55DA0">
        <w:rPr>
          <w:rFonts w:ascii="Arial" w:hAnsi="Arial" w:cs="Arial"/>
        </w:rPr>
        <w:t>Трехпротокский сельсовет» на 2011-2013гг.», согласно настоящего постановления.</w:t>
      </w:r>
    </w:p>
    <w:p w:rsidR="00000F6F" w:rsidRPr="00EE0A9E" w:rsidRDefault="004865BB" w:rsidP="004865B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00F6F" w:rsidRPr="00EE0A9E">
        <w:rPr>
          <w:rFonts w:ascii="Arial" w:hAnsi="Arial" w:cs="Arial"/>
        </w:rPr>
        <w:t>. Обнародовать настоящее постановление путем:</w:t>
      </w:r>
    </w:p>
    <w:p w:rsidR="00000F6F" w:rsidRPr="00EE0A9E" w:rsidRDefault="00000F6F" w:rsidP="004865BB">
      <w:pPr>
        <w:ind w:firstLine="709"/>
        <w:jc w:val="both"/>
        <w:rPr>
          <w:rFonts w:ascii="Arial" w:hAnsi="Arial" w:cs="Arial"/>
        </w:rPr>
      </w:pPr>
      <w:r w:rsidRPr="00EE0A9E">
        <w:rPr>
          <w:rFonts w:ascii="Arial" w:hAnsi="Arial" w:cs="Arial"/>
        </w:rPr>
        <w:t>- размещения на стенде в здании администрации;</w:t>
      </w:r>
    </w:p>
    <w:p w:rsidR="00000F6F" w:rsidRPr="00EE0A9E" w:rsidRDefault="00000F6F" w:rsidP="004865BB">
      <w:pPr>
        <w:ind w:firstLine="709"/>
        <w:jc w:val="both"/>
        <w:rPr>
          <w:rFonts w:ascii="Arial" w:hAnsi="Arial" w:cs="Arial"/>
        </w:rPr>
      </w:pPr>
      <w:r w:rsidRPr="00EE0A9E">
        <w:rPr>
          <w:rFonts w:ascii="Arial" w:hAnsi="Arial" w:cs="Arial"/>
        </w:rPr>
        <w:t>- размещения на официальном сайте.</w:t>
      </w:r>
    </w:p>
    <w:p w:rsidR="00EA7E26" w:rsidRDefault="004865BB" w:rsidP="00000F6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00F6F" w:rsidRPr="00EE0A9E">
        <w:rPr>
          <w:rFonts w:ascii="Arial" w:hAnsi="Arial" w:cs="Arial"/>
        </w:rPr>
        <w:t xml:space="preserve">. Настоящее постановление вступает в силу со дня его </w:t>
      </w:r>
      <w:r w:rsidR="00000F6F">
        <w:rPr>
          <w:rFonts w:ascii="Arial" w:hAnsi="Arial" w:cs="Arial"/>
        </w:rPr>
        <w:t>обнародования</w:t>
      </w:r>
      <w:r w:rsidR="00000F6F" w:rsidRPr="00EE0A9E">
        <w:rPr>
          <w:rFonts w:ascii="Arial" w:hAnsi="Arial" w:cs="Arial"/>
        </w:rPr>
        <w:t>.</w:t>
      </w:r>
    </w:p>
    <w:p w:rsidR="004865BB" w:rsidRPr="00000F6F" w:rsidRDefault="004865BB" w:rsidP="00000F6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A7E26" w:rsidRDefault="00EA7E26" w:rsidP="00EA7E26">
      <w:pPr>
        <w:ind w:firstLine="709"/>
        <w:rPr>
          <w:rFonts w:ascii="Arial" w:hAnsi="Arial" w:cs="Arial"/>
        </w:rPr>
      </w:pPr>
    </w:p>
    <w:p w:rsidR="00000F6F" w:rsidRDefault="00000F6F" w:rsidP="00EA7E26">
      <w:pPr>
        <w:ind w:firstLine="709"/>
        <w:rPr>
          <w:rFonts w:ascii="Arial" w:hAnsi="Arial" w:cs="Arial"/>
        </w:rPr>
      </w:pPr>
    </w:p>
    <w:p w:rsidR="00000F6F" w:rsidRPr="00000F6F" w:rsidRDefault="00000F6F" w:rsidP="00EA7E26">
      <w:pPr>
        <w:ind w:firstLine="709"/>
        <w:rPr>
          <w:rFonts w:ascii="Arial" w:hAnsi="Arial" w:cs="Arial"/>
        </w:rPr>
      </w:pPr>
    </w:p>
    <w:p w:rsidR="005D772E" w:rsidRPr="00000F6F" w:rsidRDefault="00EA7E26" w:rsidP="00EA7E26">
      <w:pPr>
        <w:rPr>
          <w:rFonts w:ascii="Arial" w:hAnsi="Arial" w:cs="Arial"/>
        </w:rPr>
      </w:pPr>
      <w:r w:rsidRPr="00000F6F">
        <w:rPr>
          <w:rFonts w:ascii="Arial" w:hAnsi="Arial" w:cs="Arial"/>
        </w:rPr>
        <w:t xml:space="preserve">Глава </w:t>
      </w:r>
      <w:r w:rsidR="005D772E" w:rsidRPr="00000F6F">
        <w:rPr>
          <w:rFonts w:ascii="Arial" w:hAnsi="Arial" w:cs="Arial"/>
        </w:rPr>
        <w:t>администрации</w:t>
      </w:r>
    </w:p>
    <w:p w:rsidR="00EA7E26" w:rsidRPr="00000F6F" w:rsidRDefault="00EA7E26" w:rsidP="00EA7E26">
      <w:pPr>
        <w:rPr>
          <w:rFonts w:ascii="Arial" w:hAnsi="Arial" w:cs="Arial"/>
        </w:rPr>
      </w:pPr>
      <w:r w:rsidRPr="00000F6F">
        <w:rPr>
          <w:rFonts w:ascii="Arial" w:hAnsi="Arial" w:cs="Arial"/>
        </w:rPr>
        <w:t>муниципального образования</w:t>
      </w:r>
    </w:p>
    <w:p w:rsidR="00EA7E26" w:rsidRPr="00000F6F" w:rsidRDefault="00EA7E26" w:rsidP="00EA7E26">
      <w:pPr>
        <w:rPr>
          <w:rFonts w:ascii="Arial" w:hAnsi="Arial" w:cs="Arial"/>
        </w:rPr>
      </w:pPr>
      <w:r w:rsidRPr="00000F6F">
        <w:rPr>
          <w:rFonts w:ascii="Arial" w:hAnsi="Arial" w:cs="Arial"/>
        </w:rPr>
        <w:t>«Трехпротокский сельсовет»</w:t>
      </w:r>
      <w:r w:rsidRPr="00000F6F">
        <w:rPr>
          <w:rFonts w:ascii="Arial" w:hAnsi="Arial" w:cs="Arial"/>
        </w:rPr>
        <w:tab/>
      </w:r>
      <w:r w:rsidRPr="00000F6F">
        <w:rPr>
          <w:rFonts w:ascii="Arial" w:hAnsi="Arial" w:cs="Arial"/>
        </w:rPr>
        <w:tab/>
      </w:r>
      <w:r w:rsidRPr="00000F6F">
        <w:rPr>
          <w:rFonts w:ascii="Arial" w:hAnsi="Arial" w:cs="Arial"/>
        </w:rPr>
        <w:tab/>
      </w:r>
      <w:r w:rsidRPr="00000F6F">
        <w:rPr>
          <w:rFonts w:ascii="Arial" w:hAnsi="Arial" w:cs="Arial"/>
        </w:rPr>
        <w:tab/>
      </w:r>
      <w:r w:rsidRPr="00000F6F">
        <w:rPr>
          <w:rFonts w:ascii="Arial" w:hAnsi="Arial" w:cs="Arial"/>
        </w:rPr>
        <w:tab/>
      </w:r>
      <w:r w:rsidRPr="00000F6F">
        <w:rPr>
          <w:rFonts w:ascii="Arial" w:hAnsi="Arial" w:cs="Arial"/>
        </w:rPr>
        <w:tab/>
        <w:t xml:space="preserve">       Р.Р. Мухаримов</w:t>
      </w:r>
    </w:p>
    <w:p w:rsidR="00EA7E26" w:rsidRPr="00000F6F" w:rsidRDefault="00EA7E26" w:rsidP="00EA7E26"/>
    <w:p w:rsidR="00EA5072" w:rsidRDefault="008F212B"/>
    <w:p w:rsidR="00A11BC4" w:rsidRDefault="00A11BC4"/>
    <w:p w:rsidR="00A11BC4" w:rsidRDefault="00A11BC4"/>
    <w:p w:rsidR="00A11BC4" w:rsidRDefault="00A11BC4"/>
    <w:p w:rsidR="00A11BC4" w:rsidRDefault="00A11BC4"/>
    <w:p w:rsidR="00A11BC4" w:rsidRDefault="00A11BC4"/>
    <w:p w:rsidR="00A11BC4" w:rsidRDefault="00A11BC4"/>
    <w:p w:rsidR="008F212B" w:rsidRDefault="008F212B" w:rsidP="008F212B">
      <w:pPr>
        <w:pStyle w:val="Style10"/>
        <w:widowControl/>
        <w:tabs>
          <w:tab w:val="left" w:pos="734"/>
        </w:tabs>
        <w:spacing w:before="67" w:line="240" w:lineRule="auto"/>
        <w:ind w:firstLine="0"/>
      </w:pPr>
    </w:p>
    <w:p w:rsidR="00F55DA0" w:rsidRDefault="00F55DA0" w:rsidP="008F212B">
      <w:pPr>
        <w:pStyle w:val="Style10"/>
        <w:widowControl/>
        <w:tabs>
          <w:tab w:val="left" w:pos="734"/>
        </w:tabs>
        <w:spacing w:before="67" w:line="240" w:lineRule="auto"/>
        <w:ind w:firstLine="0"/>
        <w:jc w:val="right"/>
        <w:rPr>
          <w:rStyle w:val="FontStyle21"/>
          <w:rFonts w:ascii="Arial" w:hAnsi="Arial" w:cs="Arial"/>
        </w:rPr>
      </w:pPr>
      <w:r w:rsidRPr="00F55DA0">
        <w:rPr>
          <w:rStyle w:val="FontStyle21"/>
          <w:rFonts w:ascii="Arial" w:hAnsi="Arial" w:cs="Arial"/>
        </w:rPr>
        <w:lastRenderedPageBreak/>
        <w:t xml:space="preserve">Приложение № 1 </w:t>
      </w:r>
    </w:p>
    <w:p w:rsidR="00F55DA0" w:rsidRDefault="00F55DA0" w:rsidP="00F55DA0">
      <w:pPr>
        <w:pStyle w:val="Style10"/>
        <w:widowControl/>
        <w:tabs>
          <w:tab w:val="left" w:pos="734"/>
        </w:tabs>
        <w:spacing w:before="67" w:line="240" w:lineRule="auto"/>
        <w:ind w:left="600" w:firstLine="0"/>
        <w:jc w:val="right"/>
        <w:rPr>
          <w:rStyle w:val="FontStyle21"/>
          <w:rFonts w:ascii="Arial" w:hAnsi="Arial" w:cs="Arial"/>
        </w:rPr>
      </w:pPr>
      <w:r w:rsidRPr="00F55DA0">
        <w:rPr>
          <w:rStyle w:val="FontStyle21"/>
          <w:rFonts w:ascii="Arial" w:hAnsi="Arial" w:cs="Arial"/>
        </w:rPr>
        <w:t xml:space="preserve">к Постановлению </w:t>
      </w:r>
      <w:r>
        <w:rPr>
          <w:rStyle w:val="FontStyle21"/>
          <w:rFonts w:ascii="Arial" w:hAnsi="Arial" w:cs="Arial"/>
        </w:rPr>
        <w:t xml:space="preserve">администрации </w:t>
      </w:r>
    </w:p>
    <w:p w:rsidR="00F55DA0" w:rsidRDefault="00F55DA0" w:rsidP="00F55DA0">
      <w:pPr>
        <w:pStyle w:val="Style10"/>
        <w:widowControl/>
        <w:tabs>
          <w:tab w:val="left" w:pos="734"/>
        </w:tabs>
        <w:spacing w:before="67" w:line="240" w:lineRule="auto"/>
        <w:ind w:left="600" w:firstLine="0"/>
        <w:jc w:val="right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 xml:space="preserve">МО «Трехпротокский сельсовет» </w:t>
      </w:r>
    </w:p>
    <w:p w:rsidR="00F55DA0" w:rsidRPr="00F55DA0" w:rsidRDefault="00F55DA0" w:rsidP="00F55DA0">
      <w:pPr>
        <w:pStyle w:val="Style10"/>
        <w:widowControl/>
        <w:tabs>
          <w:tab w:val="left" w:pos="734"/>
        </w:tabs>
        <w:spacing w:before="67" w:line="240" w:lineRule="auto"/>
        <w:ind w:left="600" w:firstLine="0"/>
        <w:jc w:val="right"/>
        <w:rPr>
          <w:rStyle w:val="FontStyle21"/>
          <w:rFonts w:ascii="Arial" w:hAnsi="Arial" w:cs="Arial"/>
        </w:rPr>
      </w:pPr>
      <w:r w:rsidRPr="00F55DA0">
        <w:rPr>
          <w:rStyle w:val="FontStyle21"/>
          <w:rFonts w:ascii="Arial" w:hAnsi="Arial" w:cs="Arial"/>
        </w:rPr>
        <w:t>от 27.12.2012 № 24</w:t>
      </w:r>
      <w:r w:rsidR="00DA31B6">
        <w:rPr>
          <w:rStyle w:val="FontStyle21"/>
          <w:rFonts w:ascii="Arial" w:hAnsi="Arial" w:cs="Arial"/>
        </w:rPr>
        <w:t>4</w:t>
      </w:r>
    </w:p>
    <w:p w:rsidR="00A11BC4" w:rsidRPr="00860284" w:rsidRDefault="00A11BC4" w:rsidP="00A11BC4">
      <w:pPr>
        <w:pStyle w:val="Style10"/>
        <w:widowControl/>
        <w:tabs>
          <w:tab w:val="left" w:pos="734"/>
        </w:tabs>
        <w:spacing w:before="67" w:line="240" w:lineRule="auto"/>
        <w:ind w:left="600" w:firstLine="0"/>
        <w:jc w:val="center"/>
        <w:rPr>
          <w:rStyle w:val="FontStyle21"/>
          <w:rFonts w:ascii="Arial" w:hAnsi="Arial" w:cs="Arial"/>
          <w:b/>
        </w:rPr>
      </w:pPr>
      <w:r w:rsidRPr="00860284">
        <w:rPr>
          <w:rStyle w:val="FontStyle21"/>
          <w:rFonts w:ascii="Arial" w:hAnsi="Arial" w:cs="Arial"/>
          <w:b/>
        </w:rPr>
        <w:t>3. Система (перечень) программных мероприятий.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511"/>
        <w:gridCol w:w="949"/>
        <w:gridCol w:w="900"/>
        <w:gridCol w:w="1440"/>
      </w:tblGrid>
      <w:tr w:rsidR="00A11BC4" w:rsidRPr="00860284" w:rsidTr="009373A6">
        <w:trPr>
          <w:trHeight w:hRule="exact" w:val="6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1BC4" w:rsidRPr="00860284" w:rsidRDefault="00A11BC4" w:rsidP="009373A6">
            <w:pPr>
              <w:pStyle w:val="Style3"/>
              <w:widowControl/>
              <w:spacing w:line="278" w:lineRule="exact"/>
              <w:ind w:left="379" w:right="250"/>
              <w:rPr>
                <w:rStyle w:val="FontStyle19"/>
                <w:rFonts w:ascii="Arial" w:hAnsi="Arial" w:cs="Arial"/>
                <w:b w:val="0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1BC4" w:rsidRPr="00860284" w:rsidRDefault="00A11BC4" w:rsidP="009373A6">
            <w:pPr>
              <w:pStyle w:val="Style3"/>
              <w:widowControl/>
              <w:spacing w:line="278" w:lineRule="exact"/>
              <w:ind w:right="250"/>
              <w:jc w:val="center"/>
              <w:rPr>
                <w:rStyle w:val="FontStyle19"/>
                <w:rFonts w:ascii="Arial" w:hAnsi="Arial" w:cs="Arial"/>
                <w:b w:val="0"/>
              </w:rPr>
            </w:pPr>
            <w:r w:rsidRPr="00860284">
              <w:rPr>
                <w:rStyle w:val="FontStyle19"/>
                <w:rFonts w:ascii="Arial" w:hAnsi="Arial" w:cs="Arial"/>
              </w:rPr>
              <w:t>Наименование мероприяти</w:t>
            </w:r>
            <w:r>
              <w:rPr>
                <w:rStyle w:val="FontStyle19"/>
                <w:rFonts w:ascii="Arial" w:hAnsi="Arial" w:cs="Arial"/>
              </w:rPr>
              <w:t>я</w:t>
            </w:r>
          </w:p>
        </w:tc>
        <w:tc>
          <w:tcPr>
            <w:tcW w:w="3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C4" w:rsidRPr="00860284" w:rsidRDefault="00A11BC4" w:rsidP="009373A6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rFonts w:ascii="Arial" w:hAnsi="Arial" w:cs="Arial"/>
                <w:b w:val="0"/>
              </w:rPr>
            </w:pPr>
            <w:r w:rsidRPr="00860284">
              <w:rPr>
                <w:rStyle w:val="FontStyle19"/>
                <w:rFonts w:ascii="Arial" w:hAnsi="Arial" w:cs="Arial"/>
              </w:rPr>
              <w:t>Объем финансирования</w:t>
            </w:r>
          </w:p>
          <w:p w:rsidR="00A11BC4" w:rsidRPr="00860284" w:rsidRDefault="00A11BC4" w:rsidP="009373A6">
            <w:pPr>
              <w:pStyle w:val="Style10"/>
              <w:widowControl/>
              <w:tabs>
                <w:tab w:val="left" w:pos="734"/>
              </w:tabs>
              <w:spacing w:before="67" w:line="240" w:lineRule="auto"/>
              <w:ind w:left="600" w:firstLine="0"/>
              <w:jc w:val="center"/>
              <w:rPr>
                <w:rStyle w:val="FontStyle21"/>
                <w:rFonts w:ascii="Arial" w:hAnsi="Arial" w:cs="Arial"/>
              </w:rPr>
            </w:pPr>
            <w:r>
              <w:rPr>
                <w:rStyle w:val="FontStyle21"/>
                <w:rFonts w:ascii="Arial" w:hAnsi="Arial" w:cs="Arial"/>
              </w:rPr>
              <w:t>тыс. р</w:t>
            </w:r>
            <w:r w:rsidRPr="00860284">
              <w:rPr>
                <w:rStyle w:val="FontStyle21"/>
                <w:rFonts w:ascii="Arial" w:hAnsi="Arial" w:cs="Arial"/>
              </w:rPr>
              <w:t>уб</w:t>
            </w:r>
            <w:r>
              <w:rPr>
                <w:rStyle w:val="FontStyle21"/>
                <w:rFonts w:ascii="Arial" w:hAnsi="Arial" w:cs="Arial"/>
              </w:rPr>
              <w:t>.</w:t>
            </w:r>
          </w:p>
          <w:p w:rsidR="00A11BC4" w:rsidRPr="00860284" w:rsidRDefault="00A11BC4" w:rsidP="009373A6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rFonts w:ascii="Arial" w:hAnsi="Arial" w:cs="Arial"/>
                <w:b w:val="0"/>
              </w:rPr>
            </w:pPr>
          </w:p>
        </w:tc>
      </w:tr>
      <w:tr w:rsidR="00A11BC4" w:rsidRPr="00860284" w:rsidTr="009373A6">
        <w:trPr>
          <w:trHeight w:hRule="exact" w:val="121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C4" w:rsidRPr="00860284" w:rsidRDefault="00A11BC4" w:rsidP="009373A6">
            <w:pPr>
              <w:spacing w:after="200" w:line="276" w:lineRule="auto"/>
              <w:rPr>
                <w:rStyle w:val="FontStyle19"/>
                <w:rFonts w:ascii="Arial" w:hAnsi="Arial" w:cs="Arial"/>
                <w:b w:val="0"/>
              </w:rPr>
            </w:pPr>
            <w:r w:rsidRPr="00860284">
              <w:rPr>
                <w:rStyle w:val="FontStyle19"/>
                <w:rFonts w:ascii="Arial" w:hAnsi="Arial" w:cs="Arial"/>
              </w:rPr>
              <w:t>год</w:t>
            </w:r>
          </w:p>
        </w:tc>
        <w:tc>
          <w:tcPr>
            <w:tcW w:w="4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C4" w:rsidRPr="00860284" w:rsidRDefault="00A11BC4" w:rsidP="009373A6">
            <w:pPr>
              <w:rPr>
                <w:rStyle w:val="FontStyle19"/>
                <w:rFonts w:ascii="Arial" w:hAnsi="Arial" w:cs="Arial"/>
                <w:b w:val="0"/>
              </w:rPr>
            </w:pPr>
          </w:p>
          <w:p w:rsidR="00A11BC4" w:rsidRPr="00860284" w:rsidRDefault="00A11BC4" w:rsidP="009373A6">
            <w:pPr>
              <w:spacing w:after="200" w:line="276" w:lineRule="auto"/>
              <w:rPr>
                <w:rStyle w:val="FontStyle19"/>
                <w:rFonts w:ascii="Arial" w:hAnsi="Arial" w:cs="Arial"/>
                <w:b w:val="0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C4" w:rsidRPr="00860284" w:rsidRDefault="00A11BC4" w:rsidP="009373A6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rFonts w:ascii="Arial" w:hAnsi="Arial" w:cs="Arial"/>
                <w:b w:val="0"/>
              </w:rPr>
            </w:pPr>
            <w:r w:rsidRPr="00860284">
              <w:rPr>
                <w:rStyle w:val="FontStyle19"/>
                <w:rFonts w:ascii="Arial" w:hAnsi="Arial" w:cs="Arial"/>
              </w:rPr>
              <w:t>Местный бюджет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BC4" w:rsidRPr="00860284" w:rsidRDefault="00A11BC4" w:rsidP="009373A6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rFonts w:ascii="Arial" w:hAnsi="Arial" w:cs="Arial"/>
              </w:rPr>
            </w:pPr>
            <w:r w:rsidRPr="00860284">
              <w:rPr>
                <w:rStyle w:val="FontStyle19"/>
                <w:rFonts w:ascii="Arial" w:hAnsi="Arial" w:cs="Arial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1BC4" w:rsidRPr="00860284" w:rsidRDefault="00A11BC4" w:rsidP="009373A6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rFonts w:ascii="Arial" w:hAnsi="Arial" w:cs="Arial"/>
                <w:b w:val="0"/>
              </w:rPr>
            </w:pPr>
            <w:r w:rsidRPr="00860284">
              <w:rPr>
                <w:rStyle w:val="FontStyle19"/>
                <w:rFonts w:ascii="Arial" w:hAnsi="Arial" w:cs="Arial"/>
              </w:rPr>
              <w:t>Всего</w:t>
            </w:r>
          </w:p>
        </w:tc>
      </w:tr>
      <w:tr w:rsidR="00A11BC4" w:rsidRPr="00860284" w:rsidTr="009373A6">
        <w:trPr>
          <w:trHeight w:hRule="exact" w:val="164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C4" w:rsidRPr="00860284" w:rsidRDefault="00A11BC4" w:rsidP="009373A6">
            <w:pPr>
              <w:spacing w:after="200" w:line="276" w:lineRule="auto"/>
              <w:rPr>
                <w:rStyle w:val="FontStyle19"/>
                <w:rFonts w:ascii="Arial" w:hAnsi="Arial" w:cs="Arial"/>
                <w:b w:val="0"/>
              </w:rPr>
            </w:pPr>
            <w:r w:rsidRPr="00860284">
              <w:rPr>
                <w:rStyle w:val="FontStyle19"/>
                <w:rFonts w:ascii="Arial" w:hAnsi="Arial" w:cs="Arial"/>
              </w:rPr>
              <w:t>2011</w:t>
            </w:r>
          </w:p>
        </w:tc>
        <w:tc>
          <w:tcPr>
            <w:tcW w:w="4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C4" w:rsidRPr="00860284" w:rsidRDefault="00A11BC4" w:rsidP="009373A6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284">
              <w:rPr>
                <w:rFonts w:ascii="Arial" w:hAnsi="Arial" w:cs="Arial"/>
                <w:sz w:val="24"/>
                <w:szCs w:val="24"/>
              </w:rPr>
              <w:t>- уста</w:t>
            </w:r>
            <w:r>
              <w:rPr>
                <w:rFonts w:ascii="Arial" w:hAnsi="Arial" w:cs="Arial"/>
                <w:sz w:val="24"/>
                <w:szCs w:val="24"/>
              </w:rPr>
              <w:t>новка дорожных знаков, аншлагов;</w:t>
            </w:r>
          </w:p>
          <w:p w:rsidR="00A11BC4" w:rsidRPr="00155576" w:rsidRDefault="00A11BC4" w:rsidP="009373A6">
            <w:pPr>
              <w:spacing w:after="200" w:line="276" w:lineRule="auto"/>
              <w:rPr>
                <w:rStyle w:val="FontStyle19"/>
                <w:rFonts w:ascii="Arial" w:hAnsi="Arial" w:cs="Arial"/>
                <w:b w:val="0"/>
                <w:sz w:val="20"/>
                <w:szCs w:val="20"/>
              </w:rPr>
            </w:pPr>
            <w:r w:rsidRPr="00860284">
              <w:rPr>
                <w:rFonts w:ascii="Arial" w:hAnsi="Arial" w:cs="Arial"/>
              </w:rPr>
              <w:t>нанесение д</w:t>
            </w:r>
            <w:r>
              <w:rPr>
                <w:rFonts w:ascii="Arial" w:hAnsi="Arial" w:cs="Arial"/>
              </w:rPr>
              <w:t>орожной  разметки; обслуживание дорожного покрытия (полотна).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C4" w:rsidRPr="00125C12" w:rsidRDefault="00A11BC4" w:rsidP="009373A6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rFonts w:ascii="Arial" w:hAnsi="Arial" w:cs="Arial"/>
                <w:b w:val="0"/>
                <w:i/>
                <w:u w:val="single"/>
              </w:rPr>
            </w:pPr>
          </w:p>
          <w:p w:rsidR="00A11BC4" w:rsidRPr="00125C12" w:rsidRDefault="00A11BC4" w:rsidP="009373A6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rFonts w:ascii="Arial" w:hAnsi="Arial" w:cs="Arial"/>
                <w:b w:val="0"/>
                <w:i/>
                <w:u w:val="single"/>
              </w:rPr>
            </w:pPr>
            <w:r>
              <w:rPr>
                <w:rStyle w:val="FontStyle19"/>
                <w:rFonts w:ascii="Arial" w:hAnsi="Arial" w:cs="Arial"/>
                <w:b w:val="0"/>
                <w:i/>
                <w:u w:val="single"/>
              </w:rPr>
              <w:t>341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BC4" w:rsidRPr="00125C12" w:rsidRDefault="00A11BC4" w:rsidP="009373A6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rFonts w:ascii="Arial" w:hAnsi="Arial" w:cs="Arial"/>
                <w:b w:val="0"/>
                <w:i/>
                <w:u w:val="single"/>
              </w:rPr>
            </w:pPr>
          </w:p>
          <w:p w:rsidR="00A11BC4" w:rsidRPr="00C442A3" w:rsidRDefault="00A11BC4" w:rsidP="009373A6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rFonts w:ascii="Arial" w:hAnsi="Arial" w:cs="Arial"/>
                <w:b w:val="0"/>
                <w:i/>
              </w:rPr>
            </w:pPr>
            <w:r>
              <w:rPr>
                <w:rStyle w:val="FontStyle19"/>
                <w:rFonts w:ascii="Arial" w:hAnsi="Arial" w:cs="Arial"/>
                <w:b w:val="0"/>
                <w:i/>
              </w:rPr>
              <w:t>----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1BC4" w:rsidRDefault="00A11BC4" w:rsidP="009373A6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rFonts w:ascii="Arial" w:hAnsi="Arial" w:cs="Arial"/>
                <w:b w:val="0"/>
                <w:i/>
                <w:u w:val="single"/>
              </w:rPr>
            </w:pPr>
          </w:p>
          <w:p w:rsidR="00A11BC4" w:rsidRPr="00125C12" w:rsidRDefault="00A11BC4" w:rsidP="009373A6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rFonts w:ascii="Arial" w:hAnsi="Arial" w:cs="Arial"/>
                <w:b w:val="0"/>
                <w:i/>
                <w:u w:val="single"/>
              </w:rPr>
            </w:pPr>
            <w:r>
              <w:rPr>
                <w:rStyle w:val="FontStyle19"/>
                <w:rFonts w:ascii="Arial" w:hAnsi="Arial" w:cs="Arial"/>
                <w:b w:val="0"/>
                <w:i/>
                <w:u w:val="single"/>
              </w:rPr>
              <w:t>341</w:t>
            </w:r>
          </w:p>
        </w:tc>
      </w:tr>
      <w:tr w:rsidR="00A11BC4" w:rsidRPr="00860284" w:rsidTr="009373A6">
        <w:trPr>
          <w:trHeight w:hRule="exact" w:val="1589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C4" w:rsidRPr="00860284" w:rsidRDefault="00A11BC4" w:rsidP="009373A6">
            <w:pPr>
              <w:spacing w:after="200" w:line="276" w:lineRule="auto"/>
              <w:rPr>
                <w:rStyle w:val="FontStyle19"/>
                <w:rFonts w:ascii="Arial" w:hAnsi="Arial" w:cs="Arial"/>
                <w:b w:val="0"/>
              </w:rPr>
            </w:pPr>
            <w:r w:rsidRPr="00860284">
              <w:rPr>
                <w:rStyle w:val="FontStyle19"/>
                <w:rFonts w:ascii="Arial" w:hAnsi="Arial" w:cs="Arial"/>
              </w:rPr>
              <w:t>2012</w:t>
            </w:r>
          </w:p>
        </w:tc>
        <w:tc>
          <w:tcPr>
            <w:tcW w:w="4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C4" w:rsidRPr="00860284" w:rsidRDefault="00A11BC4" w:rsidP="009373A6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284">
              <w:rPr>
                <w:rFonts w:ascii="Arial" w:hAnsi="Arial" w:cs="Arial"/>
                <w:sz w:val="24"/>
                <w:szCs w:val="24"/>
              </w:rPr>
              <w:t>- уста</w:t>
            </w:r>
            <w:r>
              <w:rPr>
                <w:rFonts w:ascii="Arial" w:hAnsi="Arial" w:cs="Arial"/>
                <w:sz w:val="24"/>
                <w:szCs w:val="24"/>
              </w:rPr>
              <w:t>новка дорожных знаков, аншлагов;</w:t>
            </w:r>
          </w:p>
          <w:p w:rsidR="00A11BC4" w:rsidRPr="00155576" w:rsidRDefault="00A11BC4" w:rsidP="009373A6">
            <w:pPr>
              <w:spacing w:after="200" w:line="276" w:lineRule="auto"/>
              <w:rPr>
                <w:rStyle w:val="FontStyle19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</w:rPr>
              <w:t>Ремонт остановочных комплексов; обслуживание дорожного покрытия (полотна).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C4" w:rsidRPr="00125C12" w:rsidRDefault="00A11BC4" w:rsidP="009373A6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rFonts w:ascii="Arial" w:hAnsi="Arial" w:cs="Arial"/>
                <w:b w:val="0"/>
                <w:i/>
                <w:u w:val="single"/>
              </w:rPr>
            </w:pPr>
            <w:r>
              <w:rPr>
                <w:rStyle w:val="FontStyle19"/>
                <w:rFonts w:ascii="Arial" w:hAnsi="Arial" w:cs="Arial"/>
                <w:b w:val="0"/>
                <w:i/>
                <w:u w:val="single"/>
              </w:rPr>
              <w:t>251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BC4" w:rsidRPr="00C442A3" w:rsidRDefault="00A11BC4" w:rsidP="009373A6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rFonts w:ascii="Arial" w:hAnsi="Arial" w:cs="Arial"/>
                <w:b w:val="0"/>
                <w:i/>
              </w:rPr>
            </w:pPr>
            <w:r>
              <w:rPr>
                <w:rStyle w:val="FontStyle19"/>
                <w:rFonts w:ascii="Arial" w:hAnsi="Arial" w:cs="Arial"/>
                <w:b w:val="0"/>
                <w:i/>
              </w:rPr>
              <w:t>-----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1BC4" w:rsidRPr="00125C12" w:rsidRDefault="00A11BC4" w:rsidP="009373A6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rFonts w:ascii="Arial" w:hAnsi="Arial" w:cs="Arial"/>
                <w:b w:val="0"/>
                <w:i/>
                <w:u w:val="single"/>
              </w:rPr>
            </w:pPr>
            <w:r>
              <w:rPr>
                <w:rStyle w:val="FontStyle19"/>
                <w:rFonts w:ascii="Arial" w:hAnsi="Arial" w:cs="Arial"/>
                <w:b w:val="0"/>
                <w:i/>
                <w:u w:val="single"/>
              </w:rPr>
              <w:t>251</w:t>
            </w:r>
          </w:p>
        </w:tc>
      </w:tr>
      <w:tr w:rsidR="00A11BC4" w:rsidRPr="00860284" w:rsidTr="00721914">
        <w:trPr>
          <w:trHeight w:hRule="exact" w:val="332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C4" w:rsidRPr="00860284" w:rsidRDefault="00A11BC4" w:rsidP="009373A6">
            <w:pPr>
              <w:spacing w:after="200" w:line="276" w:lineRule="auto"/>
              <w:rPr>
                <w:rStyle w:val="FontStyle19"/>
                <w:rFonts w:ascii="Arial" w:hAnsi="Arial" w:cs="Arial"/>
              </w:rPr>
            </w:pPr>
            <w:r w:rsidRPr="00860284">
              <w:rPr>
                <w:rStyle w:val="FontStyle19"/>
                <w:rFonts w:ascii="Arial" w:hAnsi="Arial" w:cs="Arial"/>
              </w:rPr>
              <w:t>2013</w:t>
            </w:r>
          </w:p>
        </w:tc>
        <w:tc>
          <w:tcPr>
            <w:tcW w:w="4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C4" w:rsidRPr="00860284" w:rsidRDefault="00A11BC4" w:rsidP="009373A6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284">
              <w:rPr>
                <w:rFonts w:ascii="Arial" w:hAnsi="Arial" w:cs="Arial"/>
                <w:sz w:val="24"/>
                <w:szCs w:val="24"/>
              </w:rPr>
              <w:t>- уста</w:t>
            </w:r>
            <w:r>
              <w:rPr>
                <w:rFonts w:ascii="Arial" w:hAnsi="Arial" w:cs="Arial"/>
                <w:sz w:val="24"/>
                <w:szCs w:val="24"/>
              </w:rPr>
              <w:t>новка дорожных знаков, аншлагов;</w:t>
            </w:r>
          </w:p>
          <w:p w:rsidR="00721914" w:rsidRDefault="00A11BC4" w:rsidP="009373A6">
            <w:pPr>
              <w:spacing w:after="200" w:line="276" w:lineRule="auto"/>
              <w:rPr>
                <w:rFonts w:ascii="Arial" w:hAnsi="Arial" w:cs="Arial"/>
              </w:rPr>
            </w:pPr>
            <w:r w:rsidRPr="00860284">
              <w:rPr>
                <w:rFonts w:ascii="Arial" w:hAnsi="Arial" w:cs="Arial"/>
              </w:rPr>
              <w:t>нанесение д</w:t>
            </w:r>
            <w:r>
              <w:rPr>
                <w:rFonts w:ascii="Arial" w:hAnsi="Arial" w:cs="Arial"/>
              </w:rPr>
              <w:t>орожной  разметки; обслуживание дорожного покрытия (полотна).</w:t>
            </w:r>
          </w:p>
          <w:p w:rsidR="00721914" w:rsidRDefault="00721914" w:rsidP="009373A6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ремонт пешеходного тротуара 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 xml:space="preserve"> с. Три Протока и с. Кулаковка</w:t>
            </w:r>
          </w:p>
          <w:p w:rsidR="00721914" w:rsidRDefault="00721914" w:rsidP="009373A6">
            <w:pPr>
              <w:spacing w:after="200" w:line="276" w:lineRule="auto"/>
              <w:rPr>
                <w:rFonts w:ascii="Arial" w:hAnsi="Arial" w:cs="Arial"/>
              </w:rPr>
            </w:pPr>
          </w:p>
          <w:p w:rsidR="00721914" w:rsidRPr="00155576" w:rsidRDefault="00721914" w:rsidP="009373A6">
            <w:pPr>
              <w:spacing w:after="200" w:line="276" w:lineRule="auto"/>
              <w:rPr>
                <w:rStyle w:val="FontStyle19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C4" w:rsidRDefault="00721914" w:rsidP="009373A6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rFonts w:ascii="Arial" w:hAnsi="Arial" w:cs="Arial"/>
                <w:b w:val="0"/>
                <w:i/>
                <w:u w:val="single"/>
              </w:rPr>
            </w:pPr>
            <w:r>
              <w:rPr>
                <w:rStyle w:val="FontStyle19"/>
                <w:rFonts w:ascii="Arial" w:hAnsi="Arial" w:cs="Arial"/>
                <w:b w:val="0"/>
                <w:i/>
                <w:u w:val="single"/>
              </w:rPr>
              <w:t>200</w:t>
            </w:r>
          </w:p>
          <w:p w:rsidR="00721914" w:rsidRDefault="00721914" w:rsidP="009373A6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rFonts w:ascii="Arial" w:hAnsi="Arial" w:cs="Arial"/>
                <w:b w:val="0"/>
                <w:i/>
                <w:u w:val="single"/>
              </w:rPr>
            </w:pPr>
          </w:p>
          <w:p w:rsidR="00721914" w:rsidRDefault="00721914" w:rsidP="009373A6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rFonts w:ascii="Arial" w:hAnsi="Arial" w:cs="Arial"/>
                <w:b w:val="0"/>
                <w:i/>
                <w:u w:val="single"/>
              </w:rPr>
            </w:pPr>
          </w:p>
          <w:p w:rsidR="00721914" w:rsidRDefault="00721914" w:rsidP="009373A6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rFonts w:ascii="Arial" w:hAnsi="Arial" w:cs="Arial"/>
                <w:b w:val="0"/>
                <w:i/>
                <w:u w:val="single"/>
              </w:rPr>
            </w:pPr>
          </w:p>
          <w:p w:rsidR="00721914" w:rsidRDefault="00721914" w:rsidP="009373A6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rFonts w:ascii="Arial" w:hAnsi="Arial" w:cs="Arial"/>
                <w:b w:val="0"/>
                <w:i/>
                <w:u w:val="single"/>
              </w:rPr>
            </w:pPr>
          </w:p>
          <w:p w:rsidR="00721914" w:rsidRDefault="00721914" w:rsidP="009373A6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rFonts w:ascii="Arial" w:hAnsi="Arial" w:cs="Arial"/>
                <w:b w:val="0"/>
                <w:i/>
                <w:u w:val="single"/>
              </w:rPr>
            </w:pPr>
          </w:p>
          <w:p w:rsidR="00721914" w:rsidRDefault="00721914" w:rsidP="009373A6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rFonts w:ascii="Arial" w:hAnsi="Arial" w:cs="Arial"/>
                <w:b w:val="0"/>
                <w:i/>
                <w:u w:val="single"/>
              </w:rPr>
            </w:pPr>
          </w:p>
          <w:p w:rsidR="00721914" w:rsidRPr="00125C12" w:rsidRDefault="00721914" w:rsidP="009373A6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rFonts w:ascii="Arial" w:hAnsi="Arial" w:cs="Arial"/>
                <w:b w:val="0"/>
                <w:i/>
                <w:u w:val="single"/>
              </w:rPr>
            </w:pPr>
            <w:r>
              <w:rPr>
                <w:rStyle w:val="FontStyle19"/>
                <w:rFonts w:ascii="Arial" w:hAnsi="Arial" w:cs="Arial"/>
                <w:b w:val="0"/>
                <w:i/>
                <w:u w:val="single"/>
              </w:rPr>
              <w:t>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BC4" w:rsidRDefault="00A11BC4" w:rsidP="009373A6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rFonts w:ascii="Arial" w:hAnsi="Arial" w:cs="Arial"/>
                <w:b w:val="0"/>
                <w:i/>
              </w:rPr>
            </w:pPr>
            <w:r>
              <w:rPr>
                <w:rStyle w:val="FontStyle19"/>
                <w:rFonts w:ascii="Arial" w:hAnsi="Arial" w:cs="Arial"/>
                <w:b w:val="0"/>
                <w:i/>
              </w:rPr>
              <w:t>----</w:t>
            </w:r>
          </w:p>
          <w:p w:rsidR="00721914" w:rsidRPr="00C442A3" w:rsidRDefault="00721914" w:rsidP="009373A6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rFonts w:ascii="Arial" w:hAnsi="Arial" w:cs="Arial"/>
                <w:b w:val="0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1BC4" w:rsidRDefault="00721914" w:rsidP="009373A6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rFonts w:ascii="Arial" w:hAnsi="Arial" w:cs="Arial"/>
                <w:b w:val="0"/>
                <w:i/>
                <w:u w:val="single"/>
              </w:rPr>
            </w:pPr>
            <w:r>
              <w:rPr>
                <w:rStyle w:val="FontStyle19"/>
                <w:rFonts w:ascii="Arial" w:hAnsi="Arial" w:cs="Arial"/>
                <w:b w:val="0"/>
                <w:i/>
                <w:u w:val="single"/>
              </w:rPr>
              <w:t>200</w:t>
            </w:r>
          </w:p>
          <w:p w:rsidR="00721914" w:rsidRDefault="00721914" w:rsidP="009373A6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rFonts w:ascii="Arial" w:hAnsi="Arial" w:cs="Arial"/>
                <w:b w:val="0"/>
                <w:i/>
                <w:u w:val="single"/>
              </w:rPr>
            </w:pPr>
          </w:p>
          <w:p w:rsidR="00721914" w:rsidRDefault="00721914" w:rsidP="009373A6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rFonts w:ascii="Arial" w:hAnsi="Arial" w:cs="Arial"/>
                <w:b w:val="0"/>
                <w:i/>
                <w:u w:val="single"/>
              </w:rPr>
            </w:pPr>
          </w:p>
          <w:p w:rsidR="00721914" w:rsidRDefault="00721914" w:rsidP="009373A6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rFonts w:ascii="Arial" w:hAnsi="Arial" w:cs="Arial"/>
                <w:b w:val="0"/>
                <w:i/>
                <w:u w:val="single"/>
              </w:rPr>
            </w:pPr>
          </w:p>
          <w:p w:rsidR="00721914" w:rsidRDefault="00721914" w:rsidP="009373A6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rFonts w:ascii="Arial" w:hAnsi="Arial" w:cs="Arial"/>
                <w:b w:val="0"/>
                <w:i/>
                <w:u w:val="single"/>
              </w:rPr>
            </w:pPr>
          </w:p>
          <w:p w:rsidR="00721914" w:rsidRDefault="00721914" w:rsidP="009373A6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rFonts w:ascii="Arial" w:hAnsi="Arial" w:cs="Arial"/>
                <w:b w:val="0"/>
                <w:i/>
                <w:u w:val="single"/>
              </w:rPr>
            </w:pPr>
          </w:p>
          <w:p w:rsidR="00721914" w:rsidRDefault="00721914" w:rsidP="009373A6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rFonts w:ascii="Arial" w:hAnsi="Arial" w:cs="Arial"/>
                <w:b w:val="0"/>
                <w:i/>
                <w:u w:val="single"/>
              </w:rPr>
            </w:pPr>
          </w:p>
          <w:p w:rsidR="00721914" w:rsidRPr="00721914" w:rsidRDefault="00721914" w:rsidP="009373A6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rFonts w:ascii="Arial" w:hAnsi="Arial" w:cs="Arial"/>
                <w:b w:val="0"/>
                <w:i/>
                <w:u w:val="single"/>
              </w:rPr>
            </w:pPr>
            <w:r w:rsidRPr="00721914">
              <w:rPr>
                <w:rStyle w:val="FontStyle19"/>
                <w:rFonts w:ascii="Arial" w:hAnsi="Arial" w:cs="Arial"/>
                <w:b w:val="0"/>
                <w:i/>
                <w:u w:val="single"/>
              </w:rPr>
              <w:t>800</w:t>
            </w:r>
          </w:p>
        </w:tc>
      </w:tr>
      <w:tr w:rsidR="00A11BC4" w:rsidRPr="00860284" w:rsidTr="009373A6">
        <w:trPr>
          <w:trHeight w:hRule="exact" w:val="3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C4" w:rsidRPr="00860284" w:rsidRDefault="00A11BC4" w:rsidP="009373A6">
            <w:pPr>
              <w:pStyle w:val="Style3"/>
              <w:widowControl/>
              <w:spacing w:line="240" w:lineRule="auto"/>
              <w:ind w:left="638"/>
              <w:rPr>
                <w:rStyle w:val="FontStyle19"/>
                <w:rFonts w:ascii="Arial" w:hAnsi="Arial" w:cs="Arial"/>
                <w:b w:val="0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C4" w:rsidRPr="00860284" w:rsidRDefault="00A11BC4" w:rsidP="009373A6">
            <w:pPr>
              <w:pStyle w:val="Style3"/>
              <w:widowControl/>
              <w:spacing w:line="240" w:lineRule="auto"/>
              <w:ind w:left="638"/>
              <w:rPr>
                <w:rStyle w:val="FontStyle19"/>
                <w:rFonts w:ascii="Arial" w:hAnsi="Arial" w:cs="Arial"/>
                <w:b w:val="0"/>
              </w:rPr>
            </w:pPr>
            <w:r w:rsidRPr="00860284">
              <w:rPr>
                <w:rStyle w:val="FontStyle19"/>
                <w:rFonts w:ascii="Arial" w:hAnsi="Arial" w:cs="Arial"/>
              </w:rPr>
              <w:t>ИТОГО: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C4" w:rsidRPr="00125C12" w:rsidRDefault="00721914" w:rsidP="009373A6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rFonts w:ascii="Arial" w:hAnsi="Arial" w:cs="Arial"/>
                <w:b w:val="0"/>
                <w:i/>
                <w:u w:val="single"/>
              </w:rPr>
            </w:pPr>
            <w:r>
              <w:rPr>
                <w:rStyle w:val="FontStyle19"/>
                <w:rFonts w:ascii="Arial" w:hAnsi="Arial" w:cs="Arial"/>
                <w:b w:val="0"/>
                <w:i/>
                <w:u w:val="single"/>
              </w:rPr>
              <w:t>1592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BC4" w:rsidRPr="00C442A3" w:rsidRDefault="00A11BC4" w:rsidP="009373A6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rFonts w:ascii="Arial" w:hAnsi="Arial" w:cs="Arial"/>
                <w:b w:val="0"/>
                <w:i/>
              </w:rPr>
            </w:pPr>
            <w:r>
              <w:rPr>
                <w:rStyle w:val="FontStyle19"/>
                <w:rFonts w:ascii="Arial" w:hAnsi="Arial" w:cs="Arial"/>
                <w:b w:val="0"/>
                <w:i/>
              </w:rPr>
              <w:t>----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1BC4" w:rsidRPr="00125C12" w:rsidRDefault="00721914" w:rsidP="009373A6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rFonts w:ascii="Arial" w:hAnsi="Arial" w:cs="Arial"/>
                <w:b w:val="0"/>
                <w:i/>
                <w:u w:val="single"/>
              </w:rPr>
            </w:pPr>
            <w:r>
              <w:rPr>
                <w:rStyle w:val="FontStyle19"/>
                <w:rFonts w:ascii="Arial" w:hAnsi="Arial" w:cs="Arial"/>
                <w:b w:val="0"/>
                <w:i/>
                <w:u w:val="single"/>
              </w:rPr>
              <w:t>1592</w:t>
            </w:r>
          </w:p>
        </w:tc>
      </w:tr>
    </w:tbl>
    <w:p w:rsidR="00A11BC4" w:rsidRPr="00860284" w:rsidRDefault="00A11BC4" w:rsidP="00A11BC4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A11BC4" w:rsidRPr="00860284" w:rsidRDefault="00A11BC4" w:rsidP="00A11BC4">
      <w:pPr>
        <w:pStyle w:val="Style5"/>
        <w:widowControl/>
        <w:ind w:left="2539"/>
        <w:rPr>
          <w:rStyle w:val="FontStyle19"/>
          <w:rFonts w:ascii="Arial" w:hAnsi="Arial" w:cs="Arial"/>
        </w:rPr>
      </w:pPr>
      <w:r w:rsidRPr="00860284">
        <w:rPr>
          <w:rStyle w:val="FontStyle19"/>
          <w:rFonts w:ascii="Arial" w:hAnsi="Arial" w:cs="Arial"/>
        </w:rPr>
        <w:t>4. Ресурсное обеспечение программы</w:t>
      </w:r>
    </w:p>
    <w:p w:rsidR="00A11BC4" w:rsidRPr="00A11BC4" w:rsidRDefault="00A11BC4" w:rsidP="00A11BC4">
      <w:pPr>
        <w:pStyle w:val="Style6"/>
        <w:widowControl/>
        <w:spacing w:line="240" w:lineRule="auto"/>
        <w:ind w:firstLine="350"/>
        <w:rPr>
          <w:rStyle w:val="FontStyle21"/>
          <w:rFonts w:ascii="Arial" w:hAnsi="Arial" w:cs="Arial"/>
          <w:sz w:val="24"/>
          <w:szCs w:val="24"/>
        </w:rPr>
      </w:pPr>
      <w:r w:rsidRPr="00A11BC4">
        <w:rPr>
          <w:rStyle w:val="FontStyle21"/>
          <w:rFonts w:ascii="Arial" w:hAnsi="Arial" w:cs="Arial"/>
          <w:sz w:val="24"/>
          <w:szCs w:val="24"/>
        </w:rPr>
        <w:t xml:space="preserve">Финансирование мероприятий осуществляется из внебюджетных  источников и бюджета </w:t>
      </w:r>
      <w:r w:rsidRPr="00A11BC4">
        <w:rPr>
          <w:rFonts w:ascii="Arial" w:hAnsi="Arial" w:cs="Arial"/>
        </w:rPr>
        <w:t>МО «Трехпротокский сельсовет».</w:t>
      </w:r>
    </w:p>
    <w:p w:rsidR="00A11BC4" w:rsidRPr="00860284" w:rsidRDefault="00A11BC4" w:rsidP="00A11BC4">
      <w:pPr>
        <w:pStyle w:val="Style6"/>
        <w:widowControl/>
        <w:spacing w:line="240" w:lineRule="auto"/>
        <w:ind w:firstLine="350"/>
        <w:jc w:val="left"/>
        <w:rPr>
          <w:rStyle w:val="FontStyle21"/>
          <w:rFonts w:ascii="Arial" w:hAnsi="Arial" w:cs="Arial"/>
        </w:rPr>
      </w:pPr>
    </w:p>
    <w:p w:rsidR="00A11BC4" w:rsidRPr="00000F6F" w:rsidRDefault="00A11BC4"/>
    <w:sectPr w:rsidR="00A11BC4" w:rsidRPr="00000F6F" w:rsidSect="005D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EC87E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E26"/>
    <w:rsid w:val="00000F6F"/>
    <w:rsid w:val="000041DE"/>
    <w:rsid w:val="00201409"/>
    <w:rsid w:val="00225AC8"/>
    <w:rsid w:val="00246E70"/>
    <w:rsid w:val="002538D7"/>
    <w:rsid w:val="002F14EF"/>
    <w:rsid w:val="003461F5"/>
    <w:rsid w:val="00404228"/>
    <w:rsid w:val="004865BB"/>
    <w:rsid w:val="005D772E"/>
    <w:rsid w:val="00721914"/>
    <w:rsid w:val="007C3DB5"/>
    <w:rsid w:val="00874762"/>
    <w:rsid w:val="008B15E7"/>
    <w:rsid w:val="008F212B"/>
    <w:rsid w:val="0098266B"/>
    <w:rsid w:val="009A3A62"/>
    <w:rsid w:val="009A5051"/>
    <w:rsid w:val="00A10575"/>
    <w:rsid w:val="00A11BC4"/>
    <w:rsid w:val="00A130CC"/>
    <w:rsid w:val="00D374A6"/>
    <w:rsid w:val="00DA31B6"/>
    <w:rsid w:val="00E75E25"/>
    <w:rsid w:val="00EA7E26"/>
    <w:rsid w:val="00F55DA0"/>
    <w:rsid w:val="00FE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"/>
    <w:basedOn w:val="a0"/>
    <w:link w:val="HTML0"/>
    <w:locked/>
    <w:rsid w:val="00A11BC4"/>
    <w:rPr>
      <w:rFonts w:ascii="Courier New" w:hAnsi="Courier New" w:cs="Courier New"/>
    </w:rPr>
  </w:style>
  <w:style w:type="paragraph" w:styleId="HTML0">
    <w:name w:val="HTML Preformatted"/>
    <w:aliases w:val="Знак"/>
    <w:basedOn w:val="a"/>
    <w:link w:val="HTML"/>
    <w:rsid w:val="00A11BC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A11BC4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A11BC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A11BC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A11BC4"/>
    <w:pPr>
      <w:widowControl w:val="0"/>
      <w:autoSpaceDE w:val="0"/>
      <w:autoSpaceDN w:val="0"/>
      <w:adjustRightInd w:val="0"/>
      <w:spacing w:line="280" w:lineRule="exact"/>
      <w:ind w:firstLine="346"/>
      <w:jc w:val="both"/>
    </w:pPr>
  </w:style>
  <w:style w:type="paragraph" w:customStyle="1" w:styleId="Style7">
    <w:name w:val="Style7"/>
    <w:basedOn w:val="a"/>
    <w:rsid w:val="00A11BC4"/>
    <w:pPr>
      <w:widowControl w:val="0"/>
      <w:autoSpaceDE w:val="0"/>
      <w:autoSpaceDN w:val="0"/>
      <w:adjustRightInd w:val="0"/>
      <w:spacing w:line="254" w:lineRule="exact"/>
      <w:ind w:firstLine="696"/>
      <w:jc w:val="both"/>
    </w:pPr>
  </w:style>
  <w:style w:type="paragraph" w:customStyle="1" w:styleId="Style8">
    <w:name w:val="Style8"/>
    <w:basedOn w:val="a"/>
    <w:rsid w:val="00A11BC4"/>
    <w:pPr>
      <w:widowControl w:val="0"/>
      <w:autoSpaceDE w:val="0"/>
      <w:autoSpaceDN w:val="0"/>
      <w:adjustRightInd w:val="0"/>
      <w:spacing w:line="264" w:lineRule="exact"/>
      <w:ind w:firstLine="816"/>
    </w:pPr>
  </w:style>
  <w:style w:type="paragraph" w:customStyle="1" w:styleId="Style10">
    <w:name w:val="Style10"/>
    <w:basedOn w:val="a"/>
    <w:rsid w:val="00A11BC4"/>
    <w:pPr>
      <w:widowControl w:val="0"/>
      <w:autoSpaceDE w:val="0"/>
      <w:autoSpaceDN w:val="0"/>
      <w:adjustRightInd w:val="0"/>
      <w:spacing w:line="254" w:lineRule="exact"/>
      <w:ind w:firstLine="696"/>
    </w:pPr>
  </w:style>
  <w:style w:type="paragraph" w:customStyle="1" w:styleId="Style3">
    <w:name w:val="Style3"/>
    <w:basedOn w:val="a"/>
    <w:rsid w:val="00A11BC4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18">
    <w:name w:val="Style18"/>
    <w:basedOn w:val="a"/>
    <w:rsid w:val="00A11BC4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19">
    <w:name w:val="Style19"/>
    <w:basedOn w:val="a"/>
    <w:rsid w:val="00A11BC4"/>
    <w:pPr>
      <w:widowControl w:val="0"/>
      <w:autoSpaceDE w:val="0"/>
      <w:autoSpaceDN w:val="0"/>
      <w:adjustRightInd w:val="0"/>
      <w:spacing w:line="293" w:lineRule="exact"/>
      <w:ind w:firstLine="350"/>
    </w:pPr>
  </w:style>
  <w:style w:type="character" w:customStyle="1" w:styleId="FontStyle11">
    <w:name w:val="Font Style11"/>
    <w:basedOn w:val="a0"/>
    <w:rsid w:val="00A11BC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A11BC4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A11BC4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basedOn w:val="a0"/>
    <w:rsid w:val="00A11BC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basedOn w:val="a0"/>
    <w:rsid w:val="00A11BC4"/>
    <w:rPr>
      <w:rFonts w:ascii="Times New Roman" w:hAnsi="Times New Roman" w:cs="Times New Roman" w:hint="default"/>
      <w:sz w:val="22"/>
      <w:szCs w:val="22"/>
    </w:rPr>
  </w:style>
  <w:style w:type="character" w:customStyle="1" w:styleId="FontStyle23">
    <w:name w:val="Font Style23"/>
    <w:basedOn w:val="a0"/>
    <w:rsid w:val="00A11BC4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2013-02-08T05:45:00Z</cp:lastPrinted>
  <dcterms:created xsi:type="dcterms:W3CDTF">2013-02-05T12:54:00Z</dcterms:created>
  <dcterms:modified xsi:type="dcterms:W3CDTF">2013-02-15T05:28:00Z</dcterms:modified>
</cp:coreProperties>
</file>