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5B" w:rsidRPr="002F077F" w:rsidRDefault="00D23930" w:rsidP="00B41A5B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</w:t>
      </w:r>
      <w:r w:rsidRPr="002F077F">
        <w:rPr>
          <w:rFonts w:ascii="Arial" w:hAnsi="Arial" w:cs="Arial"/>
          <w:b/>
          <w:sz w:val="24"/>
          <w:szCs w:val="24"/>
        </w:rPr>
        <w:t>страханская область</w:t>
      </w:r>
    </w:p>
    <w:p w:rsidR="00B41A5B" w:rsidRPr="002F077F" w:rsidRDefault="00D23930" w:rsidP="00B41A5B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2F077F">
        <w:rPr>
          <w:rFonts w:ascii="Arial" w:hAnsi="Arial" w:cs="Arial"/>
          <w:b/>
          <w:sz w:val="24"/>
          <w:szCs w:val="24"/>
        </w:rPr>
        <w:t>риволжский район</w:t>
      </w:r>
    </w:p>
    <w:p w:rsidR="00B41A5B" w:rsidRPr="002F077F" w:rsidRDefault="00D647D5" w:rsidP="00B41A5B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D23930">
        <w:rPr>
          <w:rFonts w:ascii="Arial" w:hAnsi="Arial" w:cs="Arial"/>
          <w:b/>
          <w:sz w:val="24"/>
          <w:szCs w:val="24"/>
        </w:rPr>
        <w:t>униципальное образовани</w:t>
      </w:r>
      <w:r w:rsidR="009C3ED4">
        <w:rPr>
          <w:rFonts w:ascii="Arial" w:hAnsi="Arial" w:cs="Arial"/>
          <w:b/>
          <w:sz w:val="24"/>
          <w:szCs w:val="24"/>
        </w:rPr>
        <w:t>е</w:t>
      </w:r>
      <w:r w:rsidR="00D23930">
        <w:rPr>
          <w:rFonts w:ascii="Arial" w:hAnsi="Arial" w:cs="Arial"/>
          <w:b/>
          <w:sz w:val="24"/>
          <w:szCs w:val="24"/>
        </w:rPr>
        <w:t xml:space="preserve"> «Т</w:t>
      </w:r>
      <w:r w:rsidR="00D23930" w:rsidRPr="002F077F">
        <w:rPr>
          <w:rFonts w:ascii="Arial" w:hAnsi="Arial" w:cs="Arial"/>
          <w:b/>
          <w:sz w:val="24"/>
          <w:szCs w:val="24"/>
        </w:rPr>
        <w:t>рехпротокский сельсовет»</w:t>
      </w:r>
    </w:p>
    <w:p w:rsidR="00B41A5B" w:rsidRDefault="00B41A5B" w:rsidP="00B41A5B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</w:p>
    <w:p w:rsidR="00B41A5B" w:rsidRPr="002F077F" w:rsidRDefault="00B41A5B" w:rsidP="00B41A5B">
      <w:pPr>
        <w:ind w:right="-1"/>
        <w:jc w:val="center"/>
        <w:rPr>
          <w:b/>
        </w:rPr>
      </w:pPr>
      <w:r w:rsidRPr="002F077F">
        <w:rPr>
          <w:b/>
        </w:rPr>
        <w:t xml:space="preserve">РЕШЕНИЕ СОВЕТА № </w:t>
      </w:r>
      <w:r w:rsidR="003B799D">
        <w:rPr>
          <w:b/>
        </w:rPr>
        <w:t>1</w:t>
      </w:r>
      <w:r w:rsidR="00362DB6">
        <w:rPr>
          <w:b/>
        </w:rPr>
        <w:t>5</w:t>
      </w:r>
      <w:r w:rsidR="008772A1">
        <w:rPr>
          <w:b/>
        </w:rPr>
        <w:t>3</w:t>
      </w:r>
    </w:p>
    <w:p w:rsidR="00B41A5B" w:rsidRPr="002F077F" w:rsidRDefault="00B41A5B" w:rsidP="00B41A5B">
      <w:pPr>
        <w:ind w:right="-1"/>
        <w:jc w:val="both"/>
        <w:rPr>
          <w:b/>
        </w:rPr>
      </w:pPr>
    </w:p>
    <w:p w:rsidR="00B41A5B" w:rsidRPr="002F077F" w:rsidRDefault="00B41A5B" w:rsidP="00B41A5B">
      <w:pPr>
        <w:ind w:right="-1"/>
        <w:jc w:val="both"/>
        <w:rPr>
          <w:b/>
        </w:rPr>
      </w:pPr>
      <w:r w:rsidRPr="002F077F">
        <w:rPr>
          <w:b/>
        </w:rPr>
        <w:t xml:space="preserve">от </w:t>
      </w:r>
      <w:r>
        <w:rPr>
          <w:b/>
        </w:rPr>
        <w:t>«</w:t>
      </w:r>
      <w:r w:rsidR="00362DB6">
        <w:rPr>
          <w:b/>
        </w:rPr>
        <w:t>08</w:t>
      </w:r>
      <w:r>
        <w:rPr>
          <w:b/>
        </w:rPr>
        <w:t xml:space="preserve">» </w:t>
      </w:r>
      <w:r w:rsidR="00362DB6">
        <w:rPr>
          <w:b/>
        </w:rPr>
        <w:t>октября</w:t>
      </w:r>
      <w:r>
        <w:rPr>
          <w:b/>
        </w:rPr>
        <w:t xml:space="preserve"> 2012</w:t>
      </w:r>
      <w:r w:rsidRPr="002F077F">
        <w:rPr>
          <w:b/>
        </w:rPr>
        <w:t xml:space="preserve"> года</w:t>
      </w:r>
      <w:r w:rsidRPr="002F077F">
        <w:rPr>
          <w:b/>
        </w:rPr>
        <w:tab/>
        <w:t xml:space="preserve">          </w:t>
      </w:r>
      <w:r>
        <w:rPr>
          <w:b/>
        </w:rPr>
        <w:t xml:space="preserve">    </w:t>
      </w:r>
      <w:r w:rsidRPr="002F077F">
        <w:rPr>
          <w:b/>
        </w:rPr>
        <w:t xml:space="preserve">    </w:t>
      </w:r>
      <w:r w:rsidRPr="002F077F">
        <w:rPr>
          <w:b/>
        </w:rPr>
        <w:tab/>
        <w:t xml:space="preserve">       </w:t>
      </w:r>
      <w:r>
        <w:rPr>
          <w:b/>
        </w:rPr>
        <w:tab/>
        <w:t xml:space="preserve"> </w:t>
      </w:r>
      <w:r w:rsidR="003B799D">
        <w:rPr>
          <w:b/>
        </w:rPr>
        <w:t xml:space="preserve">  </w:t>
      </w:r>
      <w:r w:rsidRPr="002F077F">
        <w:rPr>
          <w:b/>
        </w:rPr>
        <w:t>с. Три Протока</w:t>
      </w:r>
    </w:p>
    <w:p w:rsidR="001D72BF" w:rsidRDefault="001D72BF">
      <w:pPr>
        <w:pStyle w:val="Style4"/>
        <w:widowControl/>
        <w:spacing w:line="240" w:lineRule="exact"/>
        <w:ind w:right="3053"/>
        <w:rPr>
          <w:sz w:val="20"/>
          <w:szCs w:val="20"/>
        </w:rPr>
      </w:pPr>
    </w:p>
    <w:p w:rsidR="001D72BF" w:rsidRDefault="001D72BF">
      <w:pPr>
        <w:pStyle w:val="Style4"/>
        <w:widowControl/>
        <w:spacing w:line="240" w:lineRule="exact"/>
        <w:ind w:right="3053"/>
        <w:rPr>
          <w:sz w:val="20"/>
          <w:szCs w:val="20"/>
        </w:rPr>
      </w:pPr>
    </w:p>
    <w:p w:rsidR="001D72BF" w:rsidRDefault="001D72BF">
      <w:pPr>
        <w:pStyle w:val="Style4"/>
        <w:widowControl/>
        <w:spacing w:line="240" w:lineRule="exact"/>
        <w:ind w:right="3053"/>
        <w:rPr>
          <w:sz w:val="20"/>
          <w:szCs w:val="20"/>
        </w:rPr>
      </w:pPr>
    </w:p>
    <w:p w:rsidR="001D72BF" w:rsidRDefault="00074E29" w:rsidP="008772A1">
      <w:pPr>
        <w:pStyle w:val="Style4"/>
        <w:widowControl/>
        <w:tabs>
          <w:tab w:val="left" w:pos="5245"/>
          <w:tab w:val="left" w:pos="5387"/>
        </w:tabs>
        <w:spacing w:before="91" w:line="274" w:lineRule="exact"/>
        <w:ind w:right="5101"/>
        <w:jc w:val="both"/>
        <w:rPr>
          <w:rStyle w:val="FontStyle12"/>
        </w:rPr>
      </w:pPr>
      <w:r>
        <w:rPr>
          <w:rStyle w:val="FontStyle12"/>
        </w:rPr>
        <w:t xml:space="preserve">О передаче </w:t>
      </w:r>
      <w:r w:rsidR="009F3F78">
        <w:rPr>
          <w:rStyle w:val="FontStyle12"/>
        </w:rPr>
        <w:t xml:space="preserve">части полномочий </w:t>
      </w:r>
      <w:r w:rsidR="008772A1">
        <w:rPr>
          <w:rStyle w:val="FontStyle12"/>
        </w:rPr>
        <w:t xml:space="preserve">             </w:t>
      </w:r>
      <w:r w:rsidR="00C1779E">
        <w:rPr>
          <w:rStyle w:val="FontStyle12"/>
        </w:rPr>
        <w:t>МБУК «Бахэт»</w:t>
      </w:r>
    </w:p>
    <w:p w:rsidR="001D72BF" w:rsidRDefault="001D72BF">
      <w:pPr>
        <w:pStyle w:val="Style5"/>
        <w:widowControl/>
        <w:spacing w:line="240" w:lineRule="exact"/>
        <w:rPr>
          <w:sz w:val="20"/>
          <w:szCs w:val="20"/>
        </w:rPr>
      </w:pPr>
    </w:p>
    <w:p w:rsidR="001D72BF" w:rsidRDefault="001D72BF">
      <w:pPr>
        <w:pStyle w:val="Style5"/>
        <w:widowControl/>
        <w:spacing w:line="240" w:lineRule="exact"/>
        <w:rPr>
          <w:sz w:val="20"/>
          <w:szCs w:val="20"/>
        </w:rPr>
      </w:pPr>
    </w:p>
    <w:p w:rsidR="001D72BF" w:rsidRDefault="008229A3">
      <w:pPr>
        <w:pStyle w:val="Style5"/>
        <w:widowControl/>
        <w:spacing w:before="98"/>
        <w:rPr>
          <w:rStyle w:val="FontStyle12"/>
        </w:rPr>
      </w:pPr>
      <w:r>
        <w:rPr>
          <w:rStyle w:val="FontStyle12"/>
        </w:rPr>
        <w:t>Руководствуясь</w:t>
      </w:r>
      <w:r w:rsidR="00074E29">
        <w:rPr>
          <w:rStyle w:val="FontStyle12"/>
        </w:rPr>
        <w:t xml:space="preserve"> Федеральным законом от 06.10.2003</w:t>
      </w:r>
      <w:r w:rsidR="005076E9">
        <w:rPr>
          <w:rStyle w:val="FontStyle12"/>
        </w:rPr>
        <w:t xml:space="preserve"> г.</w:t>
      </w:r>
      <w:r w:rsidR="00074E29">
        <w:rPr>
          <w:rStyle w:val="FontStyle12"/>
        </w:rPr>
        <w:t xml:space="preserve"> №131-Ф3 «Об общих принципах организации местного самоуправления в Российской Федерации», Уставом муниципального образования «Трехпротокский сельсовет», Совет муниципального образования «Трехпротокский сельсовет»</w:t>
      </w:r>
    </w:p>
    <w:p w:rsidR="001D72BF" w:rsidRDefault="001D72BF">
      <w:pPr>
        <w:pStyle w:val="Style6"/>
        <w:widowControl/>
        <w:spacing w:line="240" w:lineRule="exact"/>
        <w:rPr>
          <w:sz w:val="20"/>
          <w:szCs w:val="20"/>
        </w:rPr>
      </w:pPr>
    </w:p>
    <w:p w:rsidR="001D72BF" w:rsidRDefault="00074E29">
      <w:pPr>
        <w:pStyle w:val="Style6"/>
        <w:widowControl/>
        <w:spacing w:before="36"/>
        <w:rPr>
          <w:rStyle w:val="FontStyle11"/>
        </w:rPr>
      </w:pPr>
      <w:r>
        <w:rPr>
          <w:rStyle w:val="FontStyle11"/>
        </w:rPr>
        <w:t>РЕШИЛ:</w:t>
      </w:r>
    </w:p>
    <w:p w:rsidR="001D72BF" w:rsidRDefault="001D72BF">
      <w:pPr>
        <w:pStyle w:val="Style7"/>
        <w:widowControl/>
        <w:spacing w:line="240" w:lineRule="exact"/>
        <w:rPr>
          <w:sz w:val="20"/>
          <w:szCs w:val="20"/>
        </w:rPr>
      </w:pPr>
    </w:p>
    <w:p w:rsidR="001D72BF" w:rsidRDefault="00074E29" w:rsidP="00973A08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/>
        <w:ind w:firstLine="709"/>
        <w:rPr>
          <w:rStyle w:val="FontStyle12"/>
        </w:rPr>
      </w:pPr>
      <w:r>
        <w:rPr>
          <w:rStyle w:val="FontStyle12"/>
        </w:rPr>
        <w:t xml:space="preserve">Передать </w:t>
      </w:r>
      <w:r w:rsidR="000E4903">
        <w:rPr>
          <w:rStyle w:val="FontStyle12"/>
        </w:rPr>
        <w:t>муниципальному бюджетному учреждению культуры «Бахэт»</w:t>
      </w:r>
      <w:r w:rsidR="00362DB6">
        <w:rPr>
          <w:rStyle w:val="FontStyle12"/>
        </w:rPr>
        <w:t xml:space="preserve"> часть полномочий по реализации</w:t>
      </w:r>
      <w:r w:rsidR="00CD23D9">
        <w:rPr>
          <w:rStyle w:val="FontStyle12"/>
        </w:rPr>
        <w:t xml:space="preserve"> </w:t>
      </w:r>
      <w:r w:rsidR="009A177C" w:rsidRPr="009A177C">
        <w:rPr>
          <w:rStyle w:val="FontStyle15"/>
          <w:sz w:val="24"/>
          <w:szCs w:val="24"/>
        </w:rPr>
        <w:t xml:space="preserve">долгосрочной целевой программы </w:t>
      </w:r>
      <w:r w:rsidR="00BB522B">
        <w:rPr>
          <w:rStyle w:val="FontStyle15"/>
          <w:sz w:val="24"/>
          <w:szCs w:val="24"/>
        </w:rPr>
        <w:t>«П</w:t>
      </w:r>
      <w:r w:rsidR="009A177C" w:rsidRPr="009A177C">
        <w:rPr>
          <w:rStyle w:val="FontStyle15"/>
          <w:sz w:val="24"/>
          <w:szCs w:val="24"/>
        </w:rPr>
        <w:t>рофилактик</w:t>
      </w:r>
      <w:r w:rsidR="00BB522B">
        <w:rPr>
          <w:rStyle w:val="FontStyle15"/>
          <w:sz w:val="24"/>
          <w:szCs w:val="24"/>
        </w:rPr>
        <w:t>а</w:t>
      </w:r>
      <w:r w:rsidR="009A177C" w:rsidRPr="009A177C">
        <w:rPr>
          <w:rStyle w:val="FontStyle15"/>
          <w:sz w:val="24"/>
          <w:szCs w:val="24"/>
        </w:rPr>
        <w:t xml:space="preserve"> правонарушений и усиления борьбы с преступностью</w:t>
      </w:r>
      <w:r w:rsidR="00BB522B">
        <w:rPr>
          <w:rStyle w:val="FontStyle15"/>
          <w:sz w:val="24"/>
          <w:szCs w:val="24"/>
        </w:rPr>
        <w:t xml:space="preserve"> в муниципальном образовании «Трехпротокский сельсовет» на 2010-2012 годы»</w:t>
      </w:r>
      <w:r w:rsidR="00A1639F">
        <w:rPr>
          <w:rStyle w:val="FontStyle15"/>
          <w:sz w:val="24"/>
          <w:szCs w:val="24"/>
        </w:rPr>
        <w:t xml:space="preserve"> утвержденной Постановлением администрации МО «Трехпротокский сельсовет» от 01.02.2012 г. № 20</w:t>
      </w:r>
      <w:r w:rsidRPr="009A177C">
        <w:rPr>
          <w:rStyle w:val="FontStyle12"/>
        </w:rPr>
        <w:t>.</w:t>
      </w:r>
    </w:p>
    <w:p w:rsidR="004809F4" w:rsidRPr="009A177C" w:rsidRDefault="004809F4" w:rsidP="004809F4">
      <w:pPr>
        <w:pStyle w:val="Style4"/>
        <w:widowControl/>
        <w:numPr>
          <w:ilvl w:val="0"/>
          <w:numId w:val="1"/>
        </w:numPr>
        <w:tabs>
          <w:tab w:val="left" w:pos="2198"/>
        </w:tabs>
        <w:suppressAutoHyphens/>
        <w:spacing w:line="276" w:lineRule="auto"/>
        <w:ind w:left="720"/>
        <w:jc w:val="both"/>
      </w:pPr>
      <w:r w:rsidRPr="009A177C">
        <w:rPr>
          <w:color w:val="000000"/>
        </w:rPr>
        <w:t>Обнародовать настоящее решение путем:</w:t>
      </w:r>
    </w:p>
    <w:p w:rsidR="004809F4" w:rsidRPr="004809F4" w:rsidRDefault="004809F4" w:rsidP="004809F4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стенде в здании администрации;</w:t>
      </w:r>
    </w:p>
    <w:p w:rsidR="004809F4" w:rsidRPr="004809F4" w:rsidRDefault="004809F4" w:rsidP="004809F4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официальном сайте.</w:t>
      </w:r>
    </w:p>
    <w:p w:rsidR="004809F4" w:rsidRPr="004809F4" w:rsidRDefault="004809F4" w:rsidP="00FB1EF9">
      <w:pPr>
        <w:pStyle w:val="a6"/>
        <w:numPr>
          <w:ilvl w:val="0"/>
          <w:numId w:val="1"/>
        </w:numPr>
        <w:spacing w:line="276" w:lineRule="auto"/>
        <w:ind w:left="0" w:firstLine="720"/>
        <w:jc w:val="both"/>
        <w:rPr>
          <w:color w:val="000000"/>
        </w:rPr>
      </w:pPr>
      <w:r w:rsidRPr="004809F4">
        <w:rPr>
          <w:color w:val="000000"/>
        </w:rPr>
        <w:t xml:space="preserve"> Настоящее решение вступает в силу со дня его </w:t>
      </w:r>
      <w:r w:rsidR="00E46EB9">
        <w:rPr>
          <w:color w:val="000000"/>
        </w:rPr>
        <w:t>обнародования</w:t>
      </w:r>
      <w:r w:rsidR="00FB1EF9">
        <w:rPr>
          <w:color w:val="000000"/>
        </w:rPr>
        <w:t xml:space="preserve"> </w:t>
      </w:r>
      <w:r w:rsidR="00A1639F">
        <w:rPr>
          <w:color w:val="000000"/>
        </w:rPr>
        <w:t xml:space="preserve">и </w:t>
      </w:r>
      <w:r w:rsidR="00FB1EF9">
        <w:rPr>
          <w:color w:val="000000"/>
        </w:rPr>
        <w:t>распространяет своё действие на правоотношения возникшие с 01.02.2012 г.</w:t>
      </w:r>
    </w:p>
    <w:p w:rsidR="001D72BF" w:rsidRDefault="004809F4" w:rsidP="00EB625A">
      <w:pPr>
        <w:pStyle w:val="21"/>
        <w:numPr>
          <w:ilvl w:val="0"/>
          <w:numId w:val="1"/>
        </w:numPr>
        <w:tabs>
          <w:tab w:val="left" w:pos="286"/>
        </w:tabs>
        <w:suppressAutoHyphens w:val="0"/>
        <w:spacing w:line="276" w:lineRule="auto"/>
        <w:ind w:right="0" w:firstLine="709"/>
        <w:jc w:val="left"/>
        <w:rPr>
          <w:rStyle w:val="FontStyle12"/>
        </w:rPr>
        <w:sectPr w:rsidR="001D72BF" w:rsidSect="00B41A5B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4809F4">
        <w:rPr>
          <w:rFonts w:ascii="Arial" w:hAnsi="Arial" w:cs="Arial"/>
          <w:color w:val="000000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3B799D" w:rsidRDefault="003B799D">
      <w:pPr>
        <w:pStyle w:val="Style4"/>
        <w:widowControl/>
        <w:spacing w:line="274" w:lineRule="exact"/>
        <w:rPr>
          <w:rStyle w:val="FontStyle12"/>
        </w:rPr>
      </w:pPr>
    </w:p>
    <w:p w:rsidR="006B2713" w:rsidRDefault="006B2713">
      <w:pPr>
        <w:pStyle w:val="Style4"/>
        <w:widowControl/>
        <w:spacing w:line="274" w:lineRule="exact"/>
        <w:rPr>
          <w:rStyle w:val="FontStyle12"/>
        </w:rPr>
      </w:pPr>
    </w:p>
    <w:p w:rsidR="006B2713" w:rsidRDefault="006B2713">
      <w:pPr>
        <w:pStyle w:val="Style4"/>
        <w:widowControl/>
        <w:spacing w:line="274" w:lineRule="exact"/>
        <w:rPr>
          <w:rStyle w:val="FontStyle12"/>
        </w:rPr>
      </w:pPr>
    </w:p>
    <w:p w:rsidR="001D72BF" w:rsidRDefault="00A617CD" w:rsidP="00A617CD">
      <w:pPr>
        <w:pStyle w:val="Style4"/>
        <w:widowControl/>
        <w:spacing w:line="274" w:lineRule="exact"/>
        <w:ind w:left="426"/>
        <w:rPr>
          <w:rStyle w:val="FontStyle12"/>
        </w:rPr>
      </w:pPr>
      <w:r>
        <w:rPr>
          <w:rStyle w:val="FontStyle12"/>
        </w:rPr>
        <w:t>Глава муниципального образования</w:t>
      </w:r>
      <w:r w:rsidR="00074E29">
        <w:rPr>
          <w:rStyle w:val="FontStyle12"/>
        </w:rPr>
        <w:t xml:space="preserve"> «Трехпротокский сельсовет»</w:t>
      </w:r>
    </w:p>
    <w:p w:rsidR="001D72BF" w:rsidRDefault="00074E29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2"/>
        </w:rPr>
        <w:br w:type="column"/>
      </w:r>
    </w:p>
    <w:p w:rsidR="006B2713" w:rsidRDefault="00A617CD" w:rsidP="00A617CD">
      <w:pPr>
        <w:pStyle w:val="Style3"/>
        <w:widowControl/>
        <w:spacing w:before="84"/>
        <w:jc w:val="right"/>
        <w:rPr>
          <w:rStyle w:val="FontStyle12"/>
        </w:rPr>
      </w:pPr>
      <w:r>
        <w:rPr>
          <w:rStyle w:val="FontStyle12"/>
        </w:rPr>
        <w:t xml:space="preserve">                                </w:t>
      </w:r>
    </w:p>
    <w:p w:rsidR="006B2713" w:rsidRDefault="006B2713" w:rsidP="00A617CD">
      <w:pPr>
        <w:pStyle w:val="Style3"/>
        <w:widowControl/>
        <w:spacing w:before="84"/>
        <w:jc w:val="right"/>
        <w:rPr>
          <w:rStyle w:val="FontStyle12"/>
        </w:rPr>
      </w:pPr>
    </w:p>
    <w:p w:rsidR="00074E29" w:rsidRDefault="00074E29" w:rsidP="00A617CD">
      <w:pPr>
        <w:pStyle w:val="Style3"/>
        <w:widowControl/>
        <w:spacing w:before="84"/>
        <w:jc w:val="right"/>
        <w:rPr>
          <w:rStyle w:val="FontStyle12"/>
        </w:rPr>
      </w:pPr>
      <w:r>
        <w:rPr>
          <w:rStyle w:val="FontStyle12"/>
        </w:rPr>
        <w:t>Р.Р.</w:t>
      </w:r>
      <w:r w:rsidR="00B1799A">
        <w:rPr>
          <w:rStyle w:val="FontStyle12"/>
        </w:rPr>
        <w:t xml:space="preserve"> </w:t>
      </w:r>
      <w:r>
        <w:rPr>
          <w:rStyle w:val="FontStyle12"/>
        </w:rPr>
        <w:t>Мухаримов</w:t>
      </w:r>
    </w:p>
    <w:sectPr w:rsidR="00074E29" w:rsidSect="00A617CD">
      <w:type w:val="continuous"/>
      <w:pgSz w:w="11905" w:h="16837"/>
      <w:pgMar w:top="1087" w:right="848" w:bottom="426" w:left="1277" w:header="720" w:footer="720" w:gutter="0"/>
      <w:cols w:num="2" w:space="720" w:equalWidth="0">
        <w:col w:w="4819" w:space="1842"/>
        <w:col w:w="311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95" w:rsidRDefault="00413695">
      <w:r>
        <w:separator/>
      </w:r>
    </w:p>
  </w:endnote>
  <w:endnote w:type="continuationSeparator" w:id="1">
    <w:p w:rsidR="00413695" w:rsidRDefault="0041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95" w:rsidRDefault="00413695">
      <w:r>
        <w:separator/>
      </w:r>
    </w:p>
  </w:footnote>
  <w:footnote w:type="continuationSeparator" w:id="1">
    <w:p w:rsidR="00413695" w:rsidRDefault="00413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74E29"/>
    <w:rsid w:val="00074E29"/>
    <w:rsid w:val="000E4903"/>
    <w:rsid w:val="001A57E7"/>
    <w:rsid w:val="001D653E"/>
    <w:rsid w:val="001D72BF"/>
    <w:rsid w:val="0025102E"/>
    <w:rsid w:val="00362DB6"/>
    <w:rsid w:val="003B799D"/>
    <w:rsid w:val="00413695"/>
    <w:rsid w:val="00462F9D"/>
    <w:rsid w:val="004809F4"/>
    <w:rsid w:val="004B0A48"/>
    <w:rsid w:val="004E4E70"/>
    <w:rsid w:val="005076E9"/>
    <w:rsid w:val="005C592D"/>
    <w:rsid w:val="00665DC8"/>
    <w:rsid w:val="006B2713"/>
    <w:rsid w:val="006D3D6D"/>
    <w:rsid w:val="006F4FC7"/>
    <w:rsid w:val="00734432"/>
    <w:rsid w:val="0079614B"/>
    <w:rsid w:val="008229A3"/>
    <w:rsid w:val="008772A1"/>
    <w:rsid w:val="00973A08"/>
    <w:rsid w:val="009A177C"/>
    <w:rsid w:val="009C3ED4"/>
    <w:rsid w:val="009F3F78"/>
    <w:rsid w:val="00A1639F"/>
    <w:rsid w:val="00A617CD"/>
    <w:rsid w:val="00A909A9"/>
    <w:rsid w:val="00B1799A"/>
    <w:rsid w:val="00B30898"/>
    <w:rsid w:val="00B41A5B"/>
    <w:rsid w:val="00BB522B"/>
    <w:rsid w:val="00C1779E"/>
    <w:rsid w:val="00CC1FA4"/>
    <w:rsid w:val="00CD23D9"/>
    <w:rsid w:val="00D23930"/>
    <w:rsid w:val="00D565ED"/>
    <w:rsid w:val="00D647D5"/>
    <w:rsid w:val="00E46EB9"/>
    <w:rsid w:val="00EB625A"/>
    <w:rsid w:val="00FB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2BF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rsid w:val="001D72BF"/>
  </w:style>
  <w:style w:type="paragraph" w:customStyle="1" w:styleId="Style3">
    <w:name w:val="Style3"/>
    <w:basedOn w:val="a"/>
    <w:uiPriority w:val="99"/>
    <w:rsid w:val="001D72BF"/>
  </w:style>
  <w:style w:type="paragraph" w:customStyle="1" w:styleId="Style4">
    <w:name w:val="Style4"/>
    <w:basedOn w:val="a"/>
    <w:uiPriority w:val="99"/>
    <w:rsid w:val="001D72BF"/>
    <w:pPr>
      <w:spacing w:line="275" w:lineRule="exact"/>
    </w:pPr>
  </w:style>
  <w:style w:type="paragraph" w:customStyle="1" w:styleId="Style5">
    <w:name w:val="Style5"/>
    <w:basedOn w:val="a"/>
    <w:uiPriority w:val="99"/>
    <w:rsid w:val="001D72BF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1D72BF"/>
  </w:style>
  <w:style w:type="paragraph" w:customStyle="1" w:styleId="Style7">
    <w:name w:val="Style7"/>
    <w:basedOn w:val="a"/>
    <w:uiPriority w:val="99"/>
    <w:rsid w:val="001D72BF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D72BF"/>
    <w:pPr>
      <w:spacing w:line="269" w:lineRule="exact"/>
      <w:ind w:hanging="286"/>
    </w:pPr>
  </w:style>
  <w:style w:type="character" w:customStyle="1" w:styleId="FontStyle11">
    <w:name w:val="Font Style11"/>
    <w:basedOn w:val="a0"/>
    <w:uiPriority w:val="99"/>
    <w:rsid w:val="001D72BF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D72BF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1D72BF"/>
    <w:rPr>
      <w:color w:val="000080"/>
      <w:u w:val="single"/>
    </w:rPr>
  </w:style>
  <w:style w:type="paragraph" w:styleId="a4">
    <w:name w:val="Title"/>
    <w:basedOn w:val="a"/>
    <w:link w:val="a5"/>
    <w:qFormat/>
    <w:rsid w:val="00B41A5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41A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809F4"/>
    <w:pPr>
      <w:widowControl/>
      <w:suppressAutoHyphens/>
      <w:autoSpaceDE/>
      <w:autoSpaceDN/>
      <w:adjustRightInd/>
      <w:ind w:right="-61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809F4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9A177C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2012-10-10T06:00:00Z</dcterms:created>
  <dcterms:modified xsi:type="dcterms:W3CDTF">2012-10-10T06:16:00Z</dcterms:modified>
</cp:coreProperties>
</file>