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9" w:rsidRPr="00AB570B" w:rsidRDefault="008537AE" w:rsidP="004C5419">
      <w:pPr>
        <w:pStyle w:val="a4"/>
        <w:ind w:right="-1"/>
        <w:rPr>
          <w:rFonts w:ascii="Arial" w:hAnsi="Arial" w:cs="Arial"/>
          <w:b/>
          <w:sz w:val="24"/>
          <w:szCs w:val="24"/>
        </w:rPr>
      </w:pPr>
      <w:r w:rsidRPr="00AB570B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4C5419" w:rsidRPr="00AB570B" w:rsidRDefault="008537AE" w:rsidP="004C5419">
      <w:pPr>
        <w:pStyle w:val="a4"/>
        <w:ind w:right="-1"/>
        <w:rPr>
          <w:rFonts w:ascii="Arial" w:hAnsi="Arial" w:cs="Arial"/>
          <w:b/>
          <w:sz w:val="24"/>
          <w:szCs w:val="24"/>
        </w:rPr>
      </w:pPr>
      <w:r w:rsidRPr="00AB570B">
        <w:rPr>
          <w:rFonts w:ascii="Arial" w:hAnsi="Arial" w:cs="Arial"/>
          <w:b/>
          <w:sz w:val="24"/>
          <w:szCs w:val="24"/>
        </w:rPr>
        <w:t>ПРИВОЛЖСКИЙ РАЙОН</w:t>
      </w:r>
    </w:p>
    <w:p w:rsidR="004C5419" w:rsidRPr="00AB570B" w:rsidRDefault="008537AE" w:rsidP="004C5419">
      <w:pPr>
        <w:pStyle w:val="a4"/>
        <w:ind w:right="-1"/>
        <w:rPr>
          <w:rFonts w:ascii="Arial" w:hAnsi="Arial" w:cs="Arial"/>
          <w:b/>
          <w:sz w:val="24"/>
          <w:szCs w:val="24"/>
        </w:rPr>
      </w:pPr>
      <w:proofErr w:type="gramStart"/>
      <w:r w:rsidRPr="00AB570B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AB570B">
        <w:rPr>
          <w:rFonts w:ascii="Arial" w:hAnsi="Arial" w:cs="Arial"/>
          <w:b/>
          <w:sz w:val="24"/>
          <w:szCs w:val="24"/>
        </w:rPr>
        <w:t xml:space="preserve"> ОБРАЗОВАНИЙ «ТРЁХПРОТОКСКИЙ СЕЛЬСОВЕТ»</w:t>
      </w:r>
    </w:p>
    <w:p w:rsidR="004C5419" w:rsidRPr="00AB570B" w:rsidRDefault="004C5419" w:rsidP="004C5419">
      <w:pPr>
        <w:pStyle w:val="a4"/>
        <w:ind w:right="-1"/>
        <w:rPr>
          <w:rFonts w:ascii="Arial" w:hAnsi="Arial" w:cs="Arial"/>
          <w:b/>
          <w:sz w:val="24"/>
          <w:szCs w:val="24"/>
        </w:rPr>
      </w:pPr>
    </w:p>
    <w:p w:rsidR="004C5419" w:rsidRPr="00AB570B" w:rsidRDefault="004C5419" w:rsidP="004C5419">
      <w:pPr>
        <w:ind w:right="-1"/>
        <w:jc w:val="center"/>
        <w:rPr>
          <w:rFonts w:ascii="Arial" w:hAnsi="Arial" w:cs="Arial"/>
          <w:b/>
        </w:rPr>
      </w:pPr>
      <w:r w:rsidRPr="00AB570B">
        <w:rPr>
          <w:rFonts w:ascii="Arial" w:hAnsi="Arial" w:cs="Arial"/>
          <w:b/>
        </w:rPr>
        <w:t xml:space="preserve">РЕШЕНИЕ СОВЕТА № </w:t>
      </w:r>
      <w:r w:rsidR="00F475E6">
        <w:rPr>
          <w:rFonts w:ascii="Arial" w:hAnsi="Arial" w:cs="Arial"/>
          <w:b/>
        </w:rPr>
        <w:t>62</w:t>
      </w:r>
    </w:p>
    <w:p w:rsidR="004C5419" w:rsidRPr="00AB570B" w:rsidRDefault="004C5419" w:rsidP="004C5419">
      <w:pPr>
        <w:ind w:right="-1"/>
        <w:jc w:val="center"/>
        <w:rPr>
          <w:rFonts w:ascii="Arial" w:hAnsi="Arial" w:cs="Arial"/>
          <w:b/>
        </w:rPr>
      </w:pPr>
    </w:p>
    <w:p w:rsidR="004C5419" w:rsidRPr="00AB570B" w:rsidRDefault="004C5419" w:rsidP="004C5419">
      <w:pPr>
        <w:ind w:right="-1"/>
        <w:jc w:val="both"/>
        <w:rPr>
          <w:rFonts w:ascii="Arial" w:hAnsi="Arial" w:cs="Arial"/>
          <w:b/>
        </w:rPr>
      </w:pPr>
      <w:r w:rsidRPr="00AB570B">
        <w:rPr>
          <w:rFonts w:ascii="Arial" w:hAnsi="Arial" w:cs="Arial"/>
          <w:b/>
        </w:rPr>
        <w:t>от «</w:t>
      </w:r>
      <w:r w:rsidR="00F475E6">
        <w:rPr>
          <w:rFonts w:ascii="Arial" w:hAnsi="Arial" w:cs="Arial"/>
          <w:b/>
        </w:rPr>
        <w:t>23</w:t>
      </w:r>
      <w:r w:rsidRPr="00AB570B">
        <w:rPr>
          <w:rFonts w:ascii="Arial" w:hAnsi="Arial" w:cs="Arial"/>
          <w:b/>
        </w:rPr>
        <w:t xml:space="preserve">» </w:t>
      </w:r>
      <w:r w:rsidR="00F475E6">
        <w:rPr>
          <w:rFonts w:ascii="Arial" w:hAnsi="Arial" w:cs="Arial"/>
          <w:b/>
        </w:rPr>
        <w:t>марта</w:t>
      </w:r>
      <w:r w:rsidRPr="00AB570B">
        <w:rPr>
          <w:rFonts w:ascii="Arial" w:hAnsi="Arial" w:cs="Arial"/>
          <w:b/>
        </w:rPr>
        <w:t xml:space="preserve"> 201</w:t>
      </w:r>
      <w:r w:rsidR="00AB570B" w:rsidRPr="00AB570B">
        <w:rPr>
          <w:rFonts w:ascii="Arial" w:hAnsi="Arial" w:cs="Arial"/>
          <w:b/>
        </w:rPr>
        <w:t>6</w:t>
      </w:r>
      <w:r w:rsidRPr="00AB570B">
        <w:rPr>
          <w:rFonts w:ascii="Arial" w:hAnsi="Arial" w:cs="Arial"/>
          <w:b/>
        </w:rPr>
        <w:t xml:space="preserve"> года                                                                  </w:t>
      </w:r>
      <w:r w:rsidRPr="00AB570B">
        <w:rPr>
          <w:rFonts w:ascii="Arial" w:hAnsi="Arial" w:cs="Arial"/>
          <w:b/>
        </w:rPr>
        <w:tab/>
        <w:t xml:space="preserve">         с. Три Протока</w:t>
      </w:r>
    </w:p>
    <w:p w:rsidR="004C5419" w:rsidRPr="00AB570B" w:rsidRDefault="004C5419" w:rsidP="004C5419">
      <w:pPr>
        <w:pStyle w:val="3"/>
        <w:shd w:val="clear" w:color="auto" w:fill="auto"/>
        <w:spacing w:after="0" w:line="276" w:lineRule="auto"/>
        <w:ind w:right="5640"/>
        <w:jc w:val="left"/>
        <w:rPr>
          <w:rFonts w:ascii="Arial" w:hAnsi="Arial" w:cs="Arial"/>
          <w:sz w:val="24"/>
          <w:szCs w:val="24"/>
        </w:rPr>
      </w:pPr>
    </w:p>
    <w:p w:rsidR="004C5419" w:rsidRPr="00AB570B" w:rsidRDefault="004C5419" w:rsidP="008C3E4E">
      <w:pPr>
        <w:pStyle w:val="3"/>
        <w:shd w:val="clear" w:color="auto" w:fill="auto"/>
        <w:tabs>
          <w:tab w:val="left" w:pos="4678"/>
        </w:tabs>
        <w:spacing w:after="0" w:line="276" w:lineRule="auto"/>
        <w:ind w:right="4677"/>
        <w:jc w:val="both"/>
        <w:rPr>
          <w:rFonts w:ascii="Arial" w:hAnsi="Arial" w:cs="Arial"/>
          <w:sz w:val="24"/>
          <w:szCs w:val="24"/>
        </w:rPr>
      </w:pPr>
      <w:r w:rsidRPr="00AB570B">
        <w:rPr>
          <w:rFonts w:ascii="Arial" w:hAnsi="Arial" w:cs="Arial"/>
          <w:sz w:val="24"/>
          <w:szCs w:val="24"/>
        </w:rPr>
        <w:t>О принятии отчета о работе ревизионной комиссии муниципального образования «Трехпротокский сельсовет» за 201</w:t>
      </w:r>
      <w:r w:rsidR="008C3E4E">
        <w:rPr>
          <w:rFonts w:ascii="Arial" w:hAnsi="Arial" w:cs="Arial"/>
          <w:sz w:val="24"/>
          <w:szCs w:val="24"/>
        </w:rPr>
        <w:t>5</w:t>
      </w:r>
      <w:r w:rsidRPr="00AB570B">
        <w:rPr>
          <w:rFonts w:ascii="Arial" w:hAnsi="Arial" w:cs="Arial"/>
          <w:sz w:val="24"/>
          <w:szCs w:val="24"/>
        </w:rPr>
        <w:t xml:space="preserve"> год</w:t>
      </w:r>
    </w:p>
    <w:p w:rsidR="004C5419" w:rsidRPr="00AB570B" w:rsidRDefault="004C5419" w:rsidP="004C5419">
      <w:pPr>
        <w:pStyle w:val="3"/>
        <w:shd w:val="clear" w:color="auto" w:fill="auto"/>
        <w:spacing w:after="0" w:line="276" w:lineRule="auto"/>
        <w:ind w:right="5640"/>
        <w:jc w:val="both"/>
        <w:rPr>
          <w:rFonts w:ascii="Arial" w:hAnsi="Arial" w:cs="Arial"/>
          <w:sz w:val="24"/>
          <w:szCs w:val="24"/>
        </w:rPr>
      </w:pPr>
    </w:p>
    <w:p w:rsidR="004C5419" w:rsidRPr="00AB570B" w:rsidRDefault="004C5419" w:rsidP="004C5419">
      <w:pPr>
        <w:pStyle w:val="3"/>
        <w:shd w:val="clear" w:color="auto" w:fill="auto"/>
        <w:spacing w:after="0" w:line="276" w:lineRule="auto"/>
        <w:ind w:right="260" w:firstLine="709"/>
        <w:jc w:val="both"/>
        <w:rPr>
          <w:rFonts w:ascii="Arial" w:hAnsi="Arial" w:cs="Arial"/>
          <w:sz w:val="24"/>
          <w:szCs w:val="24"/>
        </w:rPr>
      </w:pPr>
      <w:r w:rsidRPr="00AB570B">
        <w:rPr>
          <w:rFonts w:ascii="Arial" w:hAnsi="Arial" w:cs="Arial"/>
          <w:sz w:val="24"/>
          <w:szCs w:val="24"/>
        </w:rPr>
        <w:t>Рассмотрев отчет о работе ревизионной комиссии за 201</w:t>
      </w:r>
      <w:r w:rsidR="008C3E4E">
        <w:rPr>
          <w:rFonts w:ascii="Arial" w:hAnsi="Arial" w:cs="Arial"/>
          <w:sz w:val="24"/>
          <w:szCs w:val="24"/>
        </w:rPr>
        <w:t>5</w:t>
      </w:r>
      <w:r w:rsidRPr="00AB570B">
        <w:rPr>
          <w:rFonts w:ascii="Arial" w:hAnsi="Arial" w:cs="Arial"/>
          <w:sz w:val="24"/>
          <w:szCs w:val="24"/>
        </w:rPr>
        <w:t xml:space="preserve"> год, Совет муниципального образования «Тр</w:t>
      </w:r>
      <w:r w:rsidR="008C3E4E">
        <w:rPr>
          <w:rFonts w:ascii="Arial" w:hAnsi="Arial" w:cs="Arial"/>
          <w:sz w:val="24"/>
          <w:szCs w:val="24"/>
        </w:rPr>
        <w:t>ё</w:t>
      </w:r>
      <w:r w:rsidRPr="00AB570B">
        <w:rPr>
          <w:rFonts w:ascii="Arial" w:hAnsi="Arial" w:cs="Arial"/>
          <w:sz w:val="24"/>
          <w:szCs w:val="24"/>
        </w:rPr>
        <w:t>хпротокский сельсовет»</w:t>
      </w:r>
    </w:p>
    <w:p w:rsidR="004C5419" w:rsidRPr="00AB570B" w:rsidRDefault="004C5419" w:rsidP="004C5419">
      <w:pPr>
        <w:pStyle w:val="3"/>
        <w:shd w:val="clear" w:color="auto" w:fill="auto"/>
        <w:spacing w:after="0" w:line="276" w:lineRule="auto"/>
        <w:ind w:right="260" w:firstLine="709"/>
        <w:jc w:val="both"/>
        <w:rPr>
          <w:rFonts w:ascii="Arial" w:hAnsi="Arial" w:cs="Arial"/>
          <w:sz w:val="24"/>
          <w:szCs w:val="24"/>
        </w:rPr>
      </w:pPr>
    </w:p>
    <w:p w:rsidR="004C5419" w:rsidRPr="00AB570B" w:rsidRDefault="004C5419" w:rsidP="004C5419">
      <w:pPr>
        <w:pStyle w:val="3"/>
        <w:shd w:val="clear" w:color="auto" w:fill="auto"/>
        <w:spacing w:after="0" w:line="276" w:lineRule="auto"/>
        <w:ind w:left="260" w:firstLine="449"/>
        <w:jc w:val="left"/>
        <w:rPr>
          <w:rFonts w:ascii="Arial" w:hAnsi="Arial" w:cs="Arial"/>
          <w:sz w:val="24"/>
          <w:szCs w:val="24"/>
        </w:rPr>
      </w:pPr>
      <w:r w:rsidRPr="00AB570B">
        <w:rPr>
          <w:rFonts w:ascii="Arial" w:hAnsi="Arial" w:cs="Arial"/>
          <w:sz w:val="24"/>
          <w:szCs w:val="24"/>
        </w:rPr>
        <w:t>РЕШИЛ:</w:t>
      </w:r>
    </w:p>
    <w:p w:rsidR="004C5419" w:rsidRPr="00AB570B" w:rsidRDefault="004C5419" w:rsidP="004C5419">
      <w:pPr>
        <w:pStyle w:val="3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419" w:rsidRPr="00AB570B" w:rsidRDefault="004C5419" w:rsidP="004C5419">
      <w:pPr>
        <w:pStyle w:val="3"/>
        <w:shd w:val="clear" w:color="auto" w:fill="auto"/>
        <w:tabs>
          <w:tab w:val="left" w:pos="993"/>
        </w:tabs>
        <w:spacing w:after="0" w:line="276" w:lineRule="auto"/>
        <w:ind w:right="260" w:firstLine="709"/>
        <w:jc w:val="both"/>
        <w:rPr>
          <w:rFonts w:ascii="Arial" w:hAnsi="Arial" w:cs="Arial"/>
          <w:sz w:val="24"/>
          <w:szCs w:val="24"/>
        </w:rPr>
      </w:pPr>
      <w:r w:rsidRPr="00AB570B">
        <w:rPr>
          <w:rFonts w:ascii="Arial" w:hAnsi="Arial" w:cs="Arial"/>
          <w:sz w:val="24"/>
          <w:szCs w:val="24"/>
        </w:rPr>
        <w:t>1. Принять отчет о работе ревизионной комиссии муниципального образования «Тр</w:t>
      </w:r>
      <w:r w:rsidR="008C3E4E">
        <w:rPr>
          <w:rFonts w:ascii="Arial" w:hAnsi="Arial" w:cs="Arial"/>
          <w:sz w:val="24"/>
          <w:szCs w:val="24"/>
        </w:rPr>
        <w:t>ё</w:t>
      </w:r>
      <w:r w:rsidRPr="00AB570B">
        <w:rPr>
          <w:rFonts w:ascii="Arial" w:hAnsi="Arial" w:cs="Arial"/>
          <w:sz w:val="24"/>
          <w:szCs w:val="24"/>
        </w:rPr>
        <w:t>хпротокский сельсовет» за 201</w:t>
      </w:r>
      <w:r w:rsidR="008C3E4E">
        <w:rPr>
          <w:rFonts w:ascii="Arial" w:hAnsi="Arial" w:cs="Arial"/>
          <w:sz w:val="24"/>
          <w:szCs w:val="24"/>
        </w:rPr>
        <w:t>5</w:t>
      </w:r>
      <w:r w:rsidRPr="00AB570B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4C5419" w:rsidRPr="00AB570B" w:rsidRDefault="004C5419" w:rsidP="004C5419">
      <w:pPr>
        <w:pStyle w:val="a6"/>
        <w:spacing w:line="276" w:lineRule="auto"/>
        <w:ind w:left="0"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2. Обнародовать настоящее решение путем размещения на официальном сайте.</w:t>
      </w:r>
    </w:p>
    <w:p w:rsidR="004C5419" w:rsidRPr="00AB570B" w:rsidRDefault="004C5419" w:rsidP="004C5419">
      <w:pPr>
        <w:pStyle w:val="a6"/>
        <w:spacing w:line="276" w:lineRule="auto"/>
        <w:ind w:left="0"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3. Настоящее решение вступает в силу со дня его обнародования.</w:t>
      </w:r>
    </w:p>
    <w:p w:rsidR="004C5419" w:rsidRDefault="004C5419" w:rsidP="004C5419">
      <w:pPr>
        <w:pStyle w:val="a6"/>
        <w:jc w:val="both"/>
        <w:rPr>
          <w:rFonts w:ascii="Arial" w:hAnsi="Arial" w:cs="Arial"/>
        </w:rPr>
      </w:pPr>
    </w:p>
    <w:p w:rsidR="002C6A44" w:rsidRDefault="002C6A44" w:rsidP="004C5419">
      <w:pPr>
        <w:pStyle w:val="a6"/>
        <w:jc w:val="both"/>
        <w:rPr>
          <w:rFonts w:ascii="Arial" w:hAnsi="Arial" w:cs="Arial"/>
        </w:rPr>
      </w:pPr>
    </w:p>
    <w:p w:rsidR="002C6A44" w:rsidRPr="00AB570B" w:rsidRDefault="002C6A44" w:rsidP="004C5419">
      <w:pPr>
        <w:pStyle w:val="a6"/>
        <w:jc w:val="both"/>
        <w:rPr>
          <w:rFonts w:ascii="Arial" w:hAnsi="Arial" w:cs="Arial"/>
        </w:rPr>
      </w:pPr>
    </w:p>
    <w:p w:rsidR="002C6A44" w:rsidRDefault="002C6A44" w:rsidP="002C6A44">
      <w:pPr>
        <w:keepNext/>
        <w:jc w:val="both"/>
        <w:rPr>
          <w:rFonts w:ascii="Arial" w:hAnsi="Arial" w:cs="Arial"/>
        </w:rPr>
      </w:pPr>
      <w:r w:rsidRPr="00DC33B6">
        <w:rPr>
          <w:rFonts w:ascii="Arial" w:hAnsi="Arial" w:cs="Arial"/>
        </w:rPr>
        <w:t>Председатель Совета</w:t>
      </w:r>
    </w:p>
    <w:p w:rsidR="002C6A44" w:rsidRPr="00DC33B6" w:rsidRDefault="002C6A44" w:rsidP="002C6A44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C5419" w:rsidRPr="00AB570B" w:rsidRDefault="002C6A44" w:rsidP="002C6A44">
      <w:pPr>
        <w:pStyle w:val="a6"/>
        <w:ind w:left="0"/>
        <w:rPr>
          <w:rFonts w:ascii="Arial" w:hAnsi="Arial" w:cs="Arial"/>
        </w:rPr>
      </w:pPr>
      <w:r w:rsidRPr="00DC33B6">
        <w:rPr>
          <w:rFonts w:ascii="Arial" w:hAnsi="Arial" w:cs="Arial"/>
        </w:rPr>
        <w:t>«Тр</w:t>
      </w:r>
      <w:r>
        <w:rPr>
          <w:rFonts w:ascii="Arial" w:hAnsi="Arial" w:cs="Arial"/>
        </w:rPr>
        <w:t>ё</w:t>
      </w:r>
      <w:r w:rsidRPr="00DC33B6">
        <w:rPr>
          <w:rFonts w:ascii="Arial" w:hAnsi="Arial" w:cs="Arial"/>
        </w:rPr>
        <w:t>хпротокский сельсовет»</w:t>
      </w:r>
      <w:r w:rsidRPr="00DC33B6">
        <w:rPr>
          <w:rFonts w:ascii="Arial" w:hAnsi="Arial" w:cs="Arial"/>
        </w:rPr>
        <w:tab/>
      </w:r>
      <w:r w:rsidRPr="00DC33B6">
        <w:rPr>
          <w:rFonts w:ascii="Arial" w:hAnsi="Arial" w:cs="Arial"/>
        </w:rPr>
        <w:tab/>
      </w:r>
      <w:r w:rsidRPr="00DC33B6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</w:t>
      </w:r>
      <w:r w:rsidRPr="00DC33B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    </w:t>
      </w:r>
      <w:r w:rsidR="00743456">
        <w:rPr>
          <w:rFonts w:ascii="Arial" w:hAnsi="Arial" w:cs="Arial"/>
        </w:rPr>
        <w:t xml:space="preserve">             </w:t>
      </w:r>
      <w:r w:rsidRPr="00DC33B6">
        <w:rPr>
          <w:rFonts w:ascii="Arial" w:hAnsi="Arial" w:cs="Arial"/>
        </w:rPr>
        <w:t>Р.Р. Мухаримов</w:t>
      </w:r>
    </w:p>
    <w:p w:rsidR="004C5419" w:rsidRDefault="004C5419" w:rsidP="004C5419">
      <w:pPr>
        <w:pStyle w:val="a6"/>
        <w:jc w:val="both"/>
        <w:rPr>
          <w:rFonts w:ascii="Arial" w:hAnsi="Arial" w:cs="Arial"/>
        </w:rPr>
      </w:pPr>
    </w:p>
    <w:p w:rsidR="002C6A44" w:rsidRDefault="002C6A44" w:rsidP="004C5419">
      <w:pPr>
        <w:pStyle w:val="a6"/>
        <w:jc w:val="both"/>
        <w:rPr>
          <w:rFonts w:ascii="Arial" w:hAnsi="Arial" w:cs="Arial"/>
        </w:rPr>
      </w:pPr>
    </w:p>
    <w:p w:rsidR="002C6A44" w:rsidRPr="00AB570B" w:rsidRDefault="002C6A44" w:rsidP="004C5419">
      <w:pPr>
        <w:pStyle w:val="a6"/>
        <w:jc w:val="both"/>
        <w:rPr>
          <w:rFonts w:ascii="Arial" w:hAnsi="Arial" w:cs="Arial"/>
        </w:rPr>
      </w:pPr>
    </w:p>
    <w:p w:rsidR="004C5419" w:rsidRPr="00AB570B" w:rsidRDefault="004C5419" w:rsidP="004C5419">
      <w:pPr>
        <w:pStyle w:val="a6"/>
        <w:spacing w:line="276" w:lineRule="auto"/>
        <w:ind w:left="0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Глава муниципального образования</w:t>
      </w:r>
    </w:p>
    <w:p w:rsidR="004C5419" w:rsidRPr="00AB570B" w:rsidRDefault="004C5419" w:rsidP="004C5419">
      <w:pPr>
        <w:pStyle w:val="a6"/>
        <w:spacing w:line="276" w:lineRule="auto"/>
        <w:ind w:left="0"/>
        <w:rPr>
          <w:rFonts w:ascii="Arial" w:hAnsi="Arial" w:cs="Arial"/>
        </w:rPr>
      </w:pPr>
      <w:r w:rsidRPr="00AB570B">
        <w:rPr>
          <w:rFonts w:ascii="Arial" w:hAnsi="Arial" w:cs="Arial"/>
        </w:rPr>
        <w:t>«Тр</w:t>
      </w:r>
      <w:r w:rsidR="008C3E4E">
        <w:rPr>
          <w:rFonts w:ascii="Arial" w:hAnsi="Arial" w:cs="Arial"/>
        </w:rPr>
        <w:t>ё</w:t>
      </w:r>
      <w:r w:rsidRPr="00AB570B">
        <w:rPr>
          <w:rFonts w:ascii="Arial" w:hAnsi="Arial" w:cs="Arial"/>
        </w:rPr>
        <w:t xml:space="preserve">хпротокский сельсовет» </w:t>
      </w:r>
      <w:r w:rsidRPr="00AB570B">
        <w:rPr>
          <w:rFonts w:ascii="Arial" w:hAnsi="Arial" w:cs="Arial"/>
        </w:rPr>
        <w:tab/>
      </w:r>
      <w:r w:rsidRPr="00AB570B">
        <w:rPr>
          <w:rFonts w:ascii="Arial" w:hAnsi="Arial" w:cs="Arial"/>
        </w:rPr>
        <w:tab/>
      </w:r>
      <w:r w:rsidRPr="00AB570B">
        <w:rPr>
          <w:rFonts w:ascii="Arial" w:hAnsi="Arial" w:cs="Arial"/>
        </w:rPr>
        <w:tab/>
      </w:r>
      <w:r w:rsidRPr="00AB570B">
        <w:rPr>
          <w:rFonts w:ascii="Arial" w:hAnsi="Arial" w:cs="Arial"/>
        </w:rPr>
        <w:tab/>
      </w:r>
      <w:r w:rsidRPr="00AB570B">
        <w:rPr>
          <w:rFonts w:ascii="Arial" w:hAnsi="Arial" w:cs="Arial"/>
        </w:rPr>
        <w:tab/>
        <w:t xml:space="preserve">       </w:t>
      </w:r>
      <w:r w:rsidRPr="00AB570B">
        <w:rPr>
          <w:rFonts w:ascii="Arial" w:hAnsi="Arial" w:cs="Arial"/>
        </w:rPr>
        <w:tab/>
        <w:t xml:space="preserve">       </w:t>
      </w:r>
      <w:r w:rsidR="00743456">
        <w:rPr>
          <w:rFonts w:ascii="Arial" w:hAnsi="Arial" w:cs="Arial"/>
        </w:rPr>
        <w:t xml:space="preserve">             </w:t>
      </w:r>
      <w:r w:rsidRPr="00AB570B">
        <w:rPr>
          <w:rFonts w:ascii="Arial" w:hAnsi="Arial" w:cs="Arial"/>
        </w:rPr>
        <w:t xml:space="preserve">Р.Р. Мухаримов </w:t>
      </w:r>
    </w:p>
    <w:p w:rsidR="004C5419" w:rsidRPr="00AB570B" w:rsidRDefault="004C5419" w:rsidP="004C5419">
      <w:pPr>
        <w:rPr>
          <w:rFonts w:ascii="Arial" w:hAnsi="Arial" w:cs="Arial"/>
        </w:rPr>
      </w:pPr>
      <w:r w:rsidRPr="00AB570B">
        <w:rPr>
          <w:rFonts w:ascii="Arial" w:hAnsi="Arial" w:cs="Arial"/>
        </w:rPr>
        <w:br w:type="page"/>
      </w:r>
    </w:p>
    <w:p w:rsidR="004C5419" w:rsidRPr="00AB570B" w:rsidRDefault="004C5419" w:rsidP="00743456">
      <w:pPr>
        <w:pStyle w:val="3"/>
        <w:shd w:val="clear" w:color="auto" w:fill="auto"/>
        <w:tabs>
          <w:tab w:val="left" w:leader="underscore" w:pos="8666"/>
        </w:tabs>
        <w:spacing w:after="0" w:line="276" w:lineRule="auto"/>
        <w:ind w:left="5812" w:right="-1"/>
        <w:jc w:val="right"/>
        <w:rPr>
          <w:rFonts w:ascii="Arial" w:hAnsi="Arial" w:cs="Arial"/>
          <w:sz w:val="24"/>
          <w:szCs w:val="24"/>
        </w:rPr>
      </w:pPr>
      <w:r w:rsidRPr="00AB570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C5419" w:rsidRPr="00AB570B" w:rsidRDefault="004C5419" w:rsidP="00743456">
      <w:pPr>
        <w:pStyle w:val="3"/>
        <w:shd w:val="clear" w:color="auto" w:fill="auto"/>
        <w:tabs>
          <w:tab w:val="left" w:leader="underscore" w:pos="8666"/>
        </w:tabs>
        <w:spacing w:after="0" w:line="276" w:lineRule="auto"/>
        <w:ind w:left="5812" w:right="-1"/>
        <w:jc w:val="right"/>
        <w:rPr>
          <w:rFonts w:ascii="Arial" w:hAnsi="Arial" w:cs="Arial"/>
          <w:sz w:val="24"/>
          <w:szCs w:val="24"/>
        </w:rPr>
      </w:pPr>
      <w:r w:rsidRPr="00AB570B">
        <w:rPr>
          <w:rFonts w:ascii="Arial" w:hAnsi="Arial" w:cs="Arial"/>
          <w:sz w:val="24"/>
          <w:szCs w:val="24"/>
        </w:rPr>
        <w:t>к решению Совета</w:t>
      </w:r>
    </w:p>
    <w:p w:rsidR="004C5419" w:rsidRPr="00AB570B" w:rsidRDefault="004C5419" w:rsidP="00743456">
      <w:pPr>
        <w:pStyle w:val="3"/>
        <w:shd w:val="clear" w:color="auto" w:fill="auto"/>
        <w:tabs>
          <w:tab w:val="left" w:leader="underscore" w:pos="8666"/>
        </w:tabs>
        <w:spacing w:after="0" w:line="276" w:lineRule="auto"/>
        <w:ind w:left="5812" w:right="-1"/>
        <w:jc w:val="right"/>
        <w:rPr>
          <w:rFonts w:ascii="Arial" w:hAnsi="Arial" w:cs="Arial"/>
          <w:sz w:val="24"/>
          <w:szCs w:val="24"/>
        </w:rPr>
      </w:pPr>
      <w:r w:rsidRPr="00AB570B">
        <w:rPr>
          <w:rFonts w:ascii="Arial" w:hAnsi="Arial" w:cs="Arial"/>
          <w:sz w:val="24"/>
          <w:szCs w:val="24"/>
        </w:rPr>
        <w:t>муниципального образования «Тр</w:t>
      </w:r>
      <w:r w:rsidR="00E807E9">
        <w:rPr>
          <w:rFonts w:ascii="Arial" w:hAnsi="Arial" w:cs="Arial"/>
          <w:sz w:val="24"/>
          <w:szCs w:val="24"/>
        </w:rPr>
        <w:t>ё</w:t>
      </w:r>
      <w:r w:rsidRPr="00AB570B">
        <w:rPr>
          <w:rFonts w:ascii="Arial" w:hAnsi="Arial" w:cs="Arial"/>
          <w:sz w:val="24"/>
          <w:szCs w:val="24"/>
        </w:rPr>
        <w:t xml:space="preserve">хпротокский сельсовет» </w:t>
      </w:r>
    </w:p>
    <w:p w:rsidR="004C5419" w:rsidRPr="00AB570B" w:rsidRDefault="004C5419" w:rsidP="00743456">
      <w:pPr>
        <w:pStyle w:val="3"/>
        <w:shd w:val="clear" w:color="auto" w:fill="auto"/>
        <w:tabs>
          <w:tab w:val="left" w:leader="underscore" w:pos="8666"/>
        </w:tabs>
        <w:spacing w:after="0" w:line="276" w:lineRule="auto"/>
        <w:ind w:left="5812" w:right="-1"/>
        <w:jc w:val="right"/>
        <w:rPr>
          <w:rFonts w:ascii="Arial" w:hAnsi="Arial" w:cs="Arial"/>
          <w:sz w:val="24"/>
          <w:szCs w:val="24"/>
        </w:rPr>
      </w:pPr>
      <w:r w:rsidRPr="00AB570B">
        <w:rPr>
          <w:rFonts w:ascii="Arial" w:hAnsi="Arial" w:cs="Arial"/>
          <w:sz w:val="24"/>
          <w:szCs w:val="24"/>
        </w:rPr>
        <w:t>от</w:t>
      </w:r>
      <w:r w:rsidR="00457CBB">
        <w:rPr>
          <w:rFonts w:ascii="Arial" w:hAnsi="Arial" w:cs="Arial"/>
          <w:sz w:val="24"/>
          <w:szCs w:val="24"/>
        </w:rPr>
        <w:t xml:space="preserve"> 23.03.</w:t>
      </w:r>
      <w:r w:rsidRPr="00AB570B">
        <w:rPr>
          <w:rFonts w:ascii="Arial" w:hAnsi="Arial" w:cs="Arial"/>
          <w:sz w:val="24"/>
          <w:szCs w:val="24"/>
        </w:rPr>
        <w:t>201</w:t>
      </w:r>
      <w:r w:rsidR="00E807E9">
        <w:rPr>
          <w:rFonts w:ascii="Arial" w:hAnsi="Arial" w:cs="Arial"/>
          <w:sz w:val="24"/>
          <w:szCs w:val="24"/>
        </w:rPr>
        <w:t>6</w:t>
      </w:r>
      <w:r w:rsidRPr="00AB570B">
        <w:rPr>
          <w:rFonts w:ascii="Arial" w:hAnsi="Arial" w:cs="Arial"/>
          <w:sz w:val="24"/>
          <w:szCs w:val="24"/>
        </w:rPr>
        <w:t xml:space="preserve"> № </w:t>
      </w:r>
      <w:r w:rsidR="00457CBB">
        <w:rPr>
          <w:rFonts w:ascii="Arial" w:hAnsi="Arial" w:cs="Arial"/>
          <w:sz w:val="24"/>
          <w:szCs w:val="24"/>
        </w:rPr>
        <w:t>62</w:t>
      </w:r>
    </w:p>
    <w:p w:rsidR="00BA5FDB" w:rsidRPr="00AB570B" w:rsidRDefault="00BA5FDB" w:rsidP="00BA5FDB">
      <w:pPr>
        <w:jc w:val="center"/>
        <w:rPr>
          <w:rFonts w:ascii="Arial" w:hAnsi="Arial" w:cs="Arial"/>
        </w:rPr>
      </w:pPr>
    </w:p>
    <w:p w:rsidR="00BA5FDB" w:rsidRPr="00AB570B" w:rsidRDefault="00BA5FDB" w:rsidP="00BA5FDB">
      <w:pPr>
        <w:jc w:val="center"/>
        <w:rPr>
          <w:rFonts w:ascii="Arial" w:hAnsi="Arial" w:cs="Arial"/>
          <w:b/>
        </w:rPr>
      </w:pPr>
      <w:r w:rsidRPr="00AB570B">
        <w:rPr>
          <w:rFonts w:ascii="Arial" w:hAnsi="Arial" w:cs="Arial"/>
          <w:b/>
        </w:rPr>
        <w:t>Отчет о работе ревизионной комиссии муниципального образования «Тр</w:t>
      </w:r>
      <w:r w:rsidR="00963593">
        <w:rPr>
          <w:rFonts w:ascii="Arial" w:hAnsi="Arial" w:cs="Arial"/>
          <w:b/>
        </w:rPr>
        <w:t>ё</w:t>
      </w:r>
      <w:r w:rsidRPr="00AB570B">
        <w:rPr>
          <w:rFonts w:ascii="Arial" w:hAnsi="Arial" w:cs="Arial"/>
          <w:b/>
        </w:rPr>
        <w:t>хпротокский сельсовет» за 2015 год.</w:t>
      </w: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Отчет о деятельности ревизионной комиссии муниципального образования «Тр</w:t>
      </w:r>
      <w:r w:rsidR="001224FE">
        <w:rPr>
          <w:rFonts w:ascii="Arial" w:hAnsi="Arial" w:cs="Arial"/>
        </w:rPr>
        <w:t>ё</w:t>
      </w:r>
      <w:r w:rsidRPr="00AB570B">
        <w:rPr>
          <w:rFonts w:ascii="Arial" w:hAnsi="Arial" w:cs="Arial"/>
        </w:rPr>
        <w:t>хпротокский сельсовет» Приволжского района Астраханской области подготовлен в соответствии с требованиями статьи 19 Положения о ревизионной комиссии муниципального образования «Тр</w:t>
      </w:r>
      <w:r w:rsidR="001224FE">
        <w:rPr>
          <w:rFonts w:ascii="Arial" w:hAnsi="Arial" w:cs="Arial"/>
        </w:rPr>
        <w:t>ё</w:t>
      </w:r>
      <w:r w:rsidRPr="00AB570B">
        <w:rPr>
          <w:rFonts w:ascii="Arial" w:hAnsi="Arial" w:cs="Arial"/>
        </w:rPr>
        <w:t>хпротокский сельсовет», утвержденного решением  Совета муниципального образования «Тр</w:t>
      </w:r>
      <w:r w:rsidR="001224FE">
        <w:rPr>
          <w:rFonts w:ascii="Arial" w:hAnsi="Arial" w:cs="Arial"/>
        </w:rPr>
        <w:t>ё</w:t>
      </w:r>
      <w:r w:rsidRPr="00AB570B">
        <w:rPr>
          <w:rFonts w:ascii="Arial" w:hAnsi="Arial" w:cs="Arial"/>
        </w:rPr>
        <w:t xml:space="preserve">хпротокский сельсовет» от 10.11.2014 года </w:t>
      </w:r>
      <w:r w:rsidR="001224FE">
        <w:rPr>
          <w:rFonts w:ascii="Arial" w:hAnsi="Arial" w:cs="Arial"/>
        </w:rPr>
        <w:t xml:space="preserve">           </w:t>
      </w:r>
      <w:r w:rsidRPr="00AB570B">
        <w:rPr>
          <w:rFonts w:ascii="Arial" w:hAnsi="Arial" w:cs="Arial"/>
        </w:rPr>
        <w:t xml:space="preserve"> № 12.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Ревизионная комиссия является постоянно действующим органом внешнего, внутреннего муниципального финансового контроля и контроля в сфере закупок. Деятельность ревизионной комиссии в отчетном году осуществлялась в соответствии с планом работы, утвержденным распоряжением председателя ревизионной комиссии от 15.01.2015 года №</w:t>
      </w:r>
      <w:r w:rsidR="00E96072">
        <w:rPr>
          <w:rFonts w:ascii="Arial" w:hAnsi="Arial" w:cs="Arial"/>
        </w:rPr>
        <w:t xml:space="preserve"> </w:t>
      </w:r>
      <w:r w:rsidRPr="00AB570B">
        <w:rPr>
          <w:rFonts w:ascii="Arial" w:hAnsi="Arial" w:cs="Arial"/>
        </w:rPr>
        <w:t>1.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Плановые мероприятия в отчетном году выполнены полностью. Внешний, внутренний муниципальный финансовый контроль осуществлялся в форме контрольных или экспертно-аналитических мероприятий.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В отчетном году ревизионной комиссией муниципального образования «Тр</w:t>
      </w:r>
      <w:r w:rsidR="0070562A">
        <w:rPr>
          <w:rFonts w:ascii="Arial" w:hAnsi="Arial" w:cs="Arial"/>
        </w:rPr>
        <w:t>ё</w:t>
      </w:r>
      <w:r w:rsidRPr="00AB570B">
        <w:rPr>
          <w:rFonts w:ascii="Arial" w:hAnsi="Arial" w:cs="Arial"/>
        </w:rPr>
        <w:t>хпротокский сельсовет» было проведено пять плановых мероприятий по вопросам: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1) внешняя проверка годового отчета об исполнении бюджета за 2014</w:t>
      </w:r>
      <w:r w:rsidR="00C766C2">
        <w:rPr>
          <w:rFonts w:ascii="Arial" w:hAnsi="Arial" w:cs="Arial"/>
        </w:rPr>
        <w:t xml:space="preserve"> </w:t>
      </w:r>
      <w:r w:rsidRPr="00AB570B">
        <w:rPr>
          <w:rFonts w:ascii="Arial" w:hAnsi="Arial" w:cs="Arial"/>
        </w:rPr>
        <w:t>г</w:t>
      </w:r>
      <w:r w:rsidR="00C766C2">
        <w:rPr>
          <w:rFonts w:ascii="Arial" w:hAnsi="Arial" w:cs="Arial"/>
        </w:rPr>
        <w:t>.</w:t>
      </w:r>
      <w:r w:rsidRPr="00AB570B">
        <w:rPr>
          <w:rFonts w:ascii="Arial" w:hAnsi="Arial" w:cs="Arial"/>
        </w:rPr>
        <w:t xml:space="preserve"> муниципального образования «Тр</w:t>
      </w:r>
      <w:r w:rsidR="002C66B9">
        <w:rPr>
          <w:rFonts w:ascii="Arial" w:hAnsi="Arial" w:cs="Arial"/>
        </w:rPr>
        <w:t>ё</w:t>
      </w:r>
      <w:r w:rsidRPr="00AB570B">
        <w:rPr>
          <w:rFonts w:ascii="Arial" w:hAnsi="Arial" w:cs="Arial"/>
        </w:rPr>
        <w:t>хпротокский сельсовет», подготовка экспертного заключения;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2) проверка соблюдения законодательства РВ и иных нормативно-правовых  актов в сфере осуществления закупок для обеспечения муниципальных нужд;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3) экспертиза проектов муниципальных правовых актов в части, касающейся расходных обязательств, а также муниципальных программ, вносимых на рассмотрение Совета;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4) проверка законности, результативности и эффективности использования субсидий, выделенных из местного бюджета на финансовое обеспечение выполнения муниципального задания МБУК «Бахэт»;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5) экспертиза проекта бюджета поселения на 2016</w:t>
      </w:r>
      <w:r w:rsidR="002C66B9">
        <w:rPr>
          <w:rFonts w:ascii="Arial" w:hAnsi="Arial" w:cs="Arial"/>
        </w:rPr>
        <w:t xml:space="preserve"> </w:t>
      </w:r>
      <w:r w:rsidRPr="00AB570B">
        <w:rPr>
          <w:rFonts w:ascii="Arial" w:hAnsi="Arial" w:cs="Arial"/>
        </w:rPr>
        <w:t>г</w:t>
      </w:r>
      <w:r w:rsidR="002C66B9">
        <w:rPr>
          <w:rFonts w:ascii="Arial" w:hAnsi="Arial" w:cs="Arial"/>
        </w:rPr>
        <w:t>.</w:t>
      </w:r>
      <w:r w:rsidRPr="00AB570B">
        <w:rPr>
          <w:rFonts w:ascii="Arial" w:hAnsi="Arial" w:cs="Arial"/>
        </w:rPr>
        <w:t>, подготовка заключения на проект решения.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По первому вопросу проверка проводилась в феврале 2015 года.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 xml:space="preserve">Анализ исполнения бюджета по доходам показал, что бюджетные назначения в 2014 году исполнены на 103,9%, получено доходов на сумму 31234,0 тыс. рублей при плане 30052,8 тыс. рублей. В том числе собственных доходов поступило 18001,9 тыс. рублей или 57,6% от всей суммы поступивших доходов. Межбюджетные трансферты, полученные из бюджета муниципального образования «Приволжский район», составили 13232,1 тыс. рублей. 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 xml:space="preserve">Исполнение бюджета по расходам в 2015 году составило 31124,1 тыс. рублей при плане 35945,3 тыс. рублей, исполнение на 86,6%. В структуре расходов наибольший удельный вес занимали расходы следующих разделов классификации расходов: «Жилищно-коммунальное хозяйство» -56,2%; «Культура, кинематография, средства массовой информации» -13,5%; и «Общегосударственные вопросы» -14,6%. Анализ исполнения бюджетных назначений по расходам показал, что исполнение в полном объеме осуществлено только по разделу «Национальная оборона» (154,7 тыс. рублей), </w:t>
      </w:r>
      <w:r w:rsidRPr="00AB570B">
        <w:rPr>
          <w:rFonts w:ascii="Arial" w:hAnsi="Arial" w:cs="Arial"/>
        </w:rPr>
        <w:lastRenderedPageBreak/>
        <w:t xml:space="preserve">по всем остальным функциональным разделам неисполнение составило от 1,8% до 43,2% плановых бюджетных назначений. 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Бюджет МО «Тр</w:t>
      </w:r>
      <w:r w:rsidR="00AC5949">
        <w:rPr>
          <w:rFonts w:ascii="Arial" w:hAnsi="Arial" w:cs="Arial"/>
        </w:rPr>
        <w:t>ё</w:t>
      </w:r>
      <w:r w:rsidRPr="00AB570B">
        <w:rPr>
          <w:rFonts w:ascii="Arial" w:hAnsi="Arial" w:cs="Arial"/>
        </w:rPr>
        <w:t>хпротокский сельсовет» в 2014</w:t>
      </w:r>
      <w:r w:rsidR="00AC5949">
        <w:rPr>
          <w:rFonts w:ascii="Arial" w:hAnsi="Arial" w:cs="Arial"/>
        </w:rPr>
        <w:t xml:space="preserve"> </w:t>
      </w:r>
      <w:r w:rsidRPr="00AB570B">
        <w:rPr>
          <w:rFonts w:ascii="Arial" w:hAnsi="Arial" w:cs="Arial"/>
        </w:rPr>
        <w:t>году исполнен с превышением доходов над расходами на сумму 109,9 тыс. рублей.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 xml:space="preserve">Отчетные данные были сверены с данными аналитического учета, с данными книги-журнал </w:t>
      </w:r>
      <w:proofErr w:type="gramStart"/>
      <w:r w:rsidRPr="00AB570B">
        <w:rPr>
          <w:rFonts w:ascii="Arial" w:hAnsi="Arial" w:cs="Arial"/>
        </w:rPr>
        <w:t>Главная</w:t>
      </w:r>
      <w:proofErr w:type="gramEnd"/>
      <w:r w:rsidRPr="00AB570B">
        <w:rPr>
          <w:rFonts w:ascii="Arial" w:hAnsi="Arial" w:cs="Arial"/>
        </w:rPr>
        <w:t xml:space="preserve">, а также с годовой бюджетной отчетностью и им соответствуют. 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В рамках проведенного контрольного мероприятия ревизионной комиссией было подготовлено заключение на отчет об исполнении бюджета МО «Тр</w:t>
      </w:r>
      <w:r w:rsidR="00964389">
        <w:rPr>
          <w:rFonts w:ascii="Arial" w:hAnsi="Arial" w:cs="Arial"/>
        </w:rPr>
        <w:t>ё</w:t>
      </w:r>
      <w:r w:rsidRPr="00AB570B">
        <w:rPr>
          <w:rFonts w:ascii="Arial" w:hAnsi="Arial" w:cs="Arial"/>
        </w:rPr>
        <w:t>хпротокский сельсовет» за 2014 год. Данное заключение представлено в представительный орган и главе муниципального образования.</w:t>
      </w:r>
    </w:p>
    <w:p w:rsidR="00BA5FDB" w:rsidRPr="00AB570B" w:rsidRDefault="00BA5FDB" w:rsidP="001272FC">
      <w:pPr>
        <w:ind w:firstLine="709"/>
        <w:jc w:val="both"/>
        <w:rPr>
          <w:rFonts w:ascii="Arial" w:hAnsi="Arial" w:cs="Arial"/>
        </w:rPr>
      </w:pPr>
      <w:r w:rsidRPr="00AB570B">
        <w:rPr>
          <w:rFonts w:ascii="Arial" w:hAnsi="Arial" w:cs="Arial"/>
        </w:rPr>
        <w:t>В рамках осуществления полномочий по финансовому контролю  в отношении закупок для обеспечения нужд поселения, предусмотренных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была проведена проверка соблюдения законности при исполнении муниципальных контрактов за 2014</w:t>
      </w:r>
      <w:r w:rsidR="00867614">
        <w:rPr>
          <w:rFonts w:ascii="Arial" w:hAnsi="Arial" w:cs="Arial"/>
        </w:rPr>
        <w:t xml:space="preserve"> </w:t>
      </w:r>
      <w:r w:rsidRPr="00AB570B">
        <w:rPr>
          <w:rFonts w:ascii="Arial" w:hAnsi="Arial" w:cs="Arial"/>
        </w:rPr>
        <w:t xml:space="preserve">г. </w:t>
      </w:r>
    </w:p>
    <w:p w:rsidR="00226712" w:rsidRPr="00226712" w:rsidRDefault="00226712" w:rsidP="00226712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226712">
        <w:rPr>
          <w:rFonts w:ascii="Arial" w:hAnsi="Arial" w:cs="Arial"/>
        </w:rPr>
        <w:t>По итогам проведения совместного аукциона в электронной форме заключен муниципальный контракт от 30.05.2014</w:t>
      </w:r>
      <w:r w:rsidR="00510BF3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</w:t>
      </w:r>
      <w:r w:rsidR="00510BF3">
        <w:rPr>
          <w:rFonts w:ascii="Arial" w:hAnsi="Arial" w:cs="Arial"/>
        </w:rPr>
        <w:t>.</w:t>
      </w:r>
      <w:r w:rsidRPr="00226712">
        <w:rPr>
          <w:rFonts w:ascii="Arial" w:hAnsi="Arial" w:cs="Arial"/>
        </w:rPr>
        <w:t xml:space="preserve"> №</w:t>
      </w:r>
      <w:r w:rsidR="00510BF3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0125300012614000002 на выполнение строительно-монтажных работ по объекту: «Водоснабжение с. Три Протока, п. Новый Кутум, п. Поляна Приволжского района Астраханской области (II очередь)» с ООО «АПК». Цена контракта – 110385100,0 рублей. Срок исполнения 15.12.2016</w:t>
      </w:r>
      <w:r w:rsidR="00105514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г. Платежи по контракту осуществляются за счет средств бюджета Астраханской области. Лимит бюджетных обязательств на 2014г</w:t>
      </w:r>
      <w:r w:rsidR="00105514">
        <w:rPr>
          <w:rFonts w:ascii="Arial" w:hAnsi="Arial" w:cs="Arial"/>
        </w:rPr>
        <w:t xml:space="preserve">. - </w:t>
      </w:r>
      <w:r w:rsidRPr="00226712">
        <w:rPr>
          <w:rFonts w:ascii="Arial" w:hAnsi="Arial" w:cs="Arial"/>
        </w:rPr>
        <w:t>10000000 рублей. В проверяемом периоде расчеты по контракту подтверждены первичными бухгалтерскими документами, образована кредиторская задолженность на сумму 2258605,81 рублей. Замечаний и нарушений не выявлено</w:t>
      </w:r>
      <w:r w:rsidR="006B48DC">
        <w:rPr>
          <w:rFonts w:ascii="Arial" w:hAnsi="Arial" w:cs="Arial"/>
        </w:rPr>
        <w:t>.</w:t>
      </w:r>
    </w:p>
    <w:p w:rsidR="00226712" w:rsidRPr="00226712" w:rsidRDefault="00226712" w:rsidP="00226712">
      <w:pPr>
        <w:ind w:firstLine="708"/>
        <w:jc w:val="both"/>
        <w:rPr>
          <w:rFonts w:ascii="Arial" w:hAnsi="Arial" w:cs="Arial"/>
        </w:rPr>
      </w:pPr>
      <w:r w:rsidRPr="00226712">
        <w:rPr>
          <w:rFonts w:ascii="Arial" w:hAnsi="Arial" w:cs="Arial"/>
        </w:rPr>
        <w:t>В соответствии со статьей 73 БК РФ администрацией велись реестры закупок, осуществленных без заключения государственных или муниципальных контрактов, в рамках иных гражданско-правовых договоров. Представленный реестр содержит все необходимые сведения о закупках, такие как: краткое наименование закупаемых товаров, работ и услуг; наименование и местонахождение поставщиков, подрядчиков и исполнителей услуг; цена и дата закупки. Нарушений не установлено.</w:t>
      </w:r>
    </w:p>
    <w:p w:rsidR="00226712" w:rsidRPr="00226712" w:rsidRDefault="00226712" w:rsidP="00226712">
      <w:pPr>
        <w:ind w:firstLine="708"/>
        <w:jc w:val="both"/>
        <w:rPr>
          <w:rFonts w:ascii="Arial" w:hAnsi="Arial" w:cs="Arial"/>
        </w:rPr>
      </w:pPr>
      <w:r w:rsidRPr="00226712">
        <w:rPr>
          <w:rFonts w:ascii="Arial" w:hAnsi="Arial" w:cs="Arial"/>
        </w:rPr>
        <w:t>Проведена экспертиза проекта муниципальной программы «Организация и проведение мероприятий по отлову бродячих животных (собак) на территории муниципального образования «Трехпротокский сельсовет» на 2015-2017</w:t>
      </w:r>
      <w:r w:rsidR="002C3B14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</w:t>
      </w:r>
      <w:r w:rsidR="002C3B14">
        <w:rPr>
          <w:rFonts w:ascii="Arial" w:hAnsi="Arial" w:cs="Arial"/>
        </w:rPr>
        <w:t>.</w:t>
      </w:r>
      <w:r w:rsidRPr="00226712">
        <w:rPr>
          <w:rFonts w:ascii="Arial" w:hAnsi="Arial" w:cs="Arial"/>
        </w:rPr>
        <w:t>г</w:t>
      </w:r>
      <w:r w:rsidR="002C3B14">
        <w:rPr>
          <w:rFonts w:ascii="Arial" w:hAnsi="Arial" w:cs="Arial"/>
        </w:rPr>
        <w:t>.</w:t>
      </w:r>
      <w:r w:rsidRPr="00226712">
        <w:rPr>
          <w:rFonts w:ascii="Arial" w:hAnsi="Arial" w:cs="Arial"/>
        </w:rPr>
        <w:t>» с плановым объемом финансирования 10,7 тыс. рублей из средств местного бюджета. Учитывая значимость целей и задач, решаемых данным муниципальным проектом, программа рекомендована к утверждению с замечанием, что сокращение числа бездомных животных должно идти не путем их физического устранения или  жесткой изоляции в приютах, а путем всестороннего научного подхода к ликвидации причин, способствующих бесконтрольному размножению</w:t>
      </w:r>
    </w:p>
    <w:p w:rsidR="00226712" w:rsidRPr="00226712" w:rsidRDefault="00226712" w:rsidP="00226712">
      <w:pPr>
        <w:ind w:firstLine="708"/>
        <w:jc w:val="both"/>
        <w:rPr>
          <w:rFonts w:ascii="Arial" w:hAnsi="Arial" w:cs="Arial"/>
        </w:rPr>
      </w:pPr>
      <w:r w:rsidRPr="00226712">
        <w:rPr>
          <w:rFonts w:ascii="Arial" w:hAnsi="Arial" w:cs="Arial"/>
        </w:rPr>
        <w:t>Проводился анализ исполнения принятых муниципальных целевых программ на 2015</w:t>
      </w:r>
      <w:r w:rsidR="002A3605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 xml:space="preserve">г. Администрацией Поселения принятые муниципальные целевые программы финансировались частично (из пятнадцати программ профинансировано одиннадцать, или 73,3%), на реализацию одиннадцати действовавших муниципальных программ израсходовано 12830,3 тыс. рублей. Действие муниципальных целевых программ, по которым не предусматривались бюджетные назначения, </w:t>
      </w:r>
      <w:r w:rsidR="002A3605">
        <w:rPr>
          <w:rFonts w:ascii="Arial" w:hAnsi="Arial" w:cs="Arial"/>
        </w:rPr>
        <w:t>постановлениями администрации</w:t>
      </w:r>
      <w:r w:rsidRPr="00226712">
        <w:rPr>
          <w:rFonts w:ascii="Arial" w:hAnsi="Arial" w:cs="Arial"/>
        </w:rPr>
        <w:t xml:space="preserve"> на 2015 год приостановлено.</w:t>
      </w:r>
    </w:p>
    <w:p w:rsidR="00226712" w:rsidRPr="00226712" w:rsidRDefault="00226712" w:rsidP="00226712">
      <w:pPr>
        <w:ind w:firstLine="708"/>
        <w:jc w:val="both"/>
        <w:rPr>
          <w:rFonts w:ascii="Arial" w:hAnsi="Arial" w:cs="Arial"/>
        </w:rPr>
      </w:pPr>
      <w:r w:rsidRPr="00226712">
        <w:rPr>
          <w:rFonts w:ascii="Arial" w:hAnsi="Arial" w:cs="Arial"/>
        </w:rPr>
        <w:t>Проведена проверка законности, результативности и эффективности использования субсидий, выделенных из бюджета МО «Тр</w:t>
      </w:r>
      <w:r w:rsidR="00070668">
        <w:rPr>
          <w:rFonts w:ascii="Arial" w:hAnsi="Arial" w:cs="Arial"/>
        </w:rPr>
        <w:t>ё</w:t>
      </w:r>
      <w:r w:rsidRPr="00226712">
        <w:rPr>
          <w:rFonts w:ascii="Arial" w:hAnsi="Arial" w:cs="Arial"/>
        </w:rPr>
        <w:t>хпротокский сельсовет» на финансовое обеспечение выполнения муниципального задания МБУК «Бахэт». Анализ отчетов о выполнении муниципального задания за 2013 и 2014</w:t>
      </w:r>
      <w:r w:rsidR="00070668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 xml:space="preserve">годы МБУК «Бахэт» показал, что фактическое значение показателей объема и качества оказываемой </w:t>
      </w:r>
      <w:r w:rsidRPr="00226712">
        <w:rPr>
          <w:rFonts w:ascii="Arial" w:hAnsi="Arial" w:cs="Arial"/>
        </w:rPr>
        <w:lastRenderedPageBreak/>
        <w:t>муниципальной услуги, в целом соответствует установленным плановым показателям. Доведенные до учреждения субсидии на выполнение муниципального задания освоены в полном объеме. Использование денежных средств субсидии на цели не соответствующие условиям получения, проверкой не установлено. Проверкой соблюдения порядка ведения кассовых операций с наличными денежными средствами и денежными документами нарушений не установлено. В проверяемых периодах проведена проверка достоверности и обоснованности операций с денежными  средствами по лицевым счетам. Перечисление средств осуществлялось при наличии подтверждающих документов по всем операциям. При сопоставлении данных Журнала операций  «Касса» №1, Журнала операций с безналичными денежными средствами №</w:t>
      </w:r>
      <w:r w:rsidR="005F657D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2 и данных в годовой бухгалтерской отчетности, Главной книге расхождений не установлено. Данные журнала операций  расчетов по заработной плате и начислениям соответствуют данным главной книги  и годовой бухгалтерской отчетности. Дебиторской и кредиторской задолженности  по оплате труда и начислениям на нее в конце проверяемого периода в документах не числится.</w:t>
      </w:r>
    </w:p>
    <w:p w:rsidR="00226712" w:rsidRPr="00226712" w:rsidRDefault="00226712" w:rsidP="00226712">
      <w:pPr>
        <w:ind w:firstLine="708"/>
        <w:jc w:val="both"/>
        <w:rPr>
          <w:rFonts w:ascii="Arial" w:hAnsi="Arial" w:cs="Arial"/>
        </w:rPr>
      </w:pPr>
      <w:r w:rsidRPr="00226712">
        <w:rPr>
          <w:rFonts w:ascii="Arial" w:hAnsi="Arial" w:cs="Arial"/>
        </w:rPr>
        <w:t>В рамках проведения экспертизы проекта местного бюджета было подготовлено заключение на проект решения «О бюджете муниципального образования  «Тр</w:t>
      </w:r>
      <w:r w:rsidR="00F36229">
        <w:rPr>
          <w:rFonts w:ascii="Arial" w:hAnsi="Arial" w:cs="Arial"/>
        </w:rPr>
        <w:t>ё</w:t>
      </w:r>
      <w:r w:rsidRPr="00226712">
        <w:rPr>
          <w:rFonts w:ascii="Arial" w:hAnsi="Arial" w:cs="Arial"/>
        </w:rPr>
        <w:t>хпротокский сельсовет» на 2016 год» от 20.11.2015</w:t>
      </w:r>
      <w:r w:rsidR="00F36229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г. В результате рассмотрения проекта бюджета муниципального образования  «Тр</w:t>
      </w:r>
      <w:r w:rsidR="00F36229">
        <w:rPr>
          <w:rFonts w:ascii="Arial" w:hAnsi="Arial" w:cs="Arial"/>
        </w:rPr>
        <w:t>ё</w:t>
      </w:r>
      <w:r w:rsidRPr="00226712">
        <w:rPr>
          <w:rFonts w:ascii="Arial" w:hAnsi="Arial" w:cs="Arial"/>
        </w:rPr>
        <w:t>хпротокский сельсовет» на 2016г установлено следующее: бюджет поселения на 2016</w:t>
      </w:r>
      <w:r w:rsidR="00F36229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</w:t>
      </w:r>
      <w:r w:rsidR="00F36229">
        <w:rPr>
          <w:rFonts w:ascii="Arial" w:hAnsi="Arial" w:cs="Arial"/>
        </w:rPr>
        <w:t>.</w:t>
      </w:r>
      <w:r w:rsidRPr="00226712">
        <w:rPr>
          <w:rFonts w:ascii="Arial" w:hAnsi="Arial" w:cs="Arial"/>
        </w:rPr>
        <w:t xml:space="preserve"> является сбалансированным, и составляет 10897,9тыс. руб. по доходам и расходам соответственно. Значительную роль в сбалансированности бюджета сыграли безвозмездные поступления из бюджета муниципального образования «Приволжский район» - 4370,9 тыс. рублей, что составляет 40,1% от общего объема плановых доходов. Основным бюджет образующим доходом бюджета является налог на имущество, на долю которого приходится 77,3% (74,8% в проекте 2015</w:t>
      </w:r>
      <w:r w:rsidR="00F36229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</w:t>
      </w:r>
      <w:r w:rsidR="00F36229">
        <w:rPr>
          <w:rFonts w:ascii="Arial" w:hAnsi="Arial" w:cs="Arial"/>
        </w:rPr>
        <w:t>.</w:t>
      </w:r>
      <w:r w:rsidRPr="00226712">
        <w:rPr>
          <w:rFonts w:ascii="Arial" w:hAnsi="Arial" w:cs="Arial"/>
        </w:rPr>
        <w:t>) налоговых и неналоговых доходов. При составлении доходной части местного бюджета соблюдены требования ст. 174.1 Бюджетного кодекса РФ. В структуре расходов наибольший удельный вес имеют расходы по разделу «Жилищно-коммунальное хозяйство» - 40,0% (40,9% в проекте 2015</w:t>
      </w:r>
      <w:r w:rsidR="00F36229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</w:t>
      </w:r>
      <w:r w:rsidR="00F36229">
        <w:rPr>
          <w:rFonts w:ascii="Arial" w:hAnsi="Arial" w:cs="Arial"/>
        </w:rPr>
        <w:t>.</w:t>
      </w:r>
      <w:r w:rsidRPr="00226712">
        <w:rPr>
          <w:rFonts w:ascii="Arial" w:hAnsi="Arial" w:cs="Arial"/>
        </w:rPr>
        <w:t>); «Общегосударственные вопросы» - 34,7%  (37,4%  в проекте 2015</w:t>
      </w:r>
      <w:r w:rsidR="0099419D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</w:t>
      </w:r>
      <w:r w:rsidR="0099419D">
        <w:rPr>
          <w:rFonts w:ascii="Arial" w:hAnsi="Arial" w:cs="Arial"/>
        </w:rPr>
        <w:t>.</w:t>
      </w:r>
      <w:r w:rsidRPr="00226712">
        <w:rPr>
          <w:rFonts w:ascii="Arial" w:hAnsi="Arial" w:cs="Arial"/>
        </w:rPr>
        <w:t>); «Физическая культура и спорт» -</w:t>
      </w:r>
      <w:r w:rsidR="00017E6E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5,5</w:t>
      </w:r>
      <w:r w:rsidR="00017E6E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 xml:space="preserve">% </w:t>
      </w:r>
      <w:r w:rsidR="00017E6E">
        <w:rPr>
          <w:rFonts w:ascii="Arial" w:hAnsi="Arial" w:cs="Arial"/>
        </w:rPr>
        <w:t xml:space="preserve">           </w:t>
      </w:r>
      <w:r w:rsidRPr="00226712">
        <w:rPr>
          <w:rFonts w:ascii="Arial" w:hAnsi="Arial" w:cs="Arial"/>
        </w:rPr>
        <w:t>(8,6</w:t>
      </w:r>
      <w:r w:rsidR="00017E6E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% в проекте 2015</w:t>
      </w:r>
      <w:r w:rsidR="008820E2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</w:t>
      </w:r>
      <w:r w:rsidR="008820E2">
        <w:rPr>
          <w:rFonts w:ascii="Arial" w:hAnsi="Arial" w:cs="Arial"/>
        </w:rPr>
        <w:t>.</w:t>
      </w:r>
      <w:r w:rsidRPr="00226712">
        <w:rPr>
          <w:rFonts w:ascii="Arial" w:hAnsi="Arial" w:cs="Arial"/>
        </w:rPr>
        <w:t>), «Культура, кинематография» -15,6</w:t>
      </w:r>
      <w:r w:rsidR="00FB7D1D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% (10,0</w:t>
      </w:r>
      <w:r w:rsidR="00FB7D1D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% в проекте 2015</w:t>
      </w:r>
      <w:r w:rsidR="00FB7D1D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</w:t>
      </w:r>
      <w:r w:rsidR="00FB7D1D">
        <w:rPr>
          <w:rFonts w:ascii="Arial" w:hAnsi="Arial" w:cs="Arial"/>
        </w:rPr>
        <w:t>.</w:t>
      </w:r>
      <w:r w:rsidRPr="00226712">
        <w:rPr>
          <w:rFonts w:ascii="Arial" w:hAnsi="Arial" w:cs="Arial"/>
        </w:rPr>
        <w:t>). При составлении расходной части местного бюджета соблюдены требования ст.</w:t>
      </w:r>
      <w:r w:rsidR="00D41477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 xml:space="preserve">65, 174.2 Бюджетного кодекса РФ. Сокращение доходной части бюджетов сельских поселений в результате проведенных реформ федерального законодательства и сведение  полномочий сельских поселений в основном до управленческих функций повлияло на структуру расходов. </w:t>
      </w:r>
      <w:proofErr w:type="gramStart"/>
      <w:r w:rsidRPr="00226712">
        <w:rPr>
          <w:rFonts w:ascii="Arial" w:hAnsi="Arial" w:cs="Arial"/>
        </w:rPr>
        <w:t>Основная доля расходов в планировании бюджета поселения на 2016 год приходится на реализацию муниципальной программы  «Обеспечение деятельности администрации МО «Тр</w:t>
      </w:r>
      <w:r w:rsidR="003178EA">
        <w:rPr>
          <w:rFonts w:ascii="Arial" w:hAnsi="Arial" w:cs="Arial"/>
        </w:rPr>
        <w:t>ё</w:t>
      </w:r>
      <w:r w:rsidRPr="00226712">
        <w:rPr>
          <w:rFonts w:ascii="Arial" w:hAnsi="Arial" w:cs="Arial"/>
        </w:rPr>
        <w:t xml:space="preserve">хпротокский сельсовет» на 2015- 2017 годы» – </w:t>
      </w:r>
      <w:r w:rsidR="008774BF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44,6 %. Расходы на реализацию мероприятий муниципальной программы «Функционирование деятельности Главы МО и аппарата администрации МО «Тр</w:t>
      </w:r>
      <w:r w:rsidR="009C29D8">
        <w:rPr>
          <w:rFonts w:ascii="Arial" w:hAnsi="Arial" w:cs="Arial"/>
        </w:rPr>
        <w:t>ё</w:t>
      </w:r>
      <w:r w:rsidRPr="00226712">
        <w:rPr>
          <w:rFonts w:ascii="Arial" w:hAnsi="Arial" w:cs="Arial"/>
        </w:rPr>
        <w:t>хпротокский сельсовет» на 2015-2017 годы» запланированы в размере 19,3% от общего объема расходов бюджета.</w:t>
      </w:r>
      <w:proofErr w:type="gramEnd"/>
      <w:r w:rsidRPr="00226712">
        <w:rPr>
          <w:rFonts w:ascii="Arial" w:hAnsi="Arial" w:cs="Arial"/>
        </w:rPr>
        <w:t xml:space="preserve"> Расходы на реализацию мероприятий муниципальной программы «Развитие молодежной политики и спорта в МО «Тр</w:t>
      </w:r>
      <w:r w:rsidR="009C29D8">
        <w:rPr>
          <w:rFonts w:ascii="Arial" w:hAnsi="Arial" w:cs="Arial"/>
        </w:rPr>
        <w:t>ё</w:t>
      </w:r>
      <w:r w:rsidRPr="00226712">
        <w:rPr>
          <w:rFonts w:ascii="Arial" w:hAnsi="Arial" w:cs="Arial"/>
        </w:rPr>
        <w:t>хпротокский сельсовет» на 2015-2017 годы» запланированы в размере 11,3% от общего объема расходов бюджета. Расходы на реализацию мероприятий муниципальной программы «Развитие культуры в МО «Тр</w:t>
      </w:r>
      <w:r w:rsidR="009C29D8">
        <w:rPr>
          <w:rFonts w:ascii="Arial" w:hAnsi="Arial" w:cs="Arial"/>
        </w:rPr>
        <w:t>ё</w:t>
      </w:r>
      <w:r w:rsidRPr="00226712">
        <w:rPr>
          <w:rFonts w:ascii="Arial" w:hAnsi="Arial" w:cs="Arial"/>
        </w:rPr>
        <w:t>хпротокский сельсовет» на 2015-2017 годы» запланированы в размере 15,1% от общего объема расходов бюджета. На долю остальных муниципальных программ приходится всего 9,7% расходов бюджета. Проектом решения о бюджете установлен верхний предел муниципального долга на 01.01.2017</w:t>
      </w:r>
      <w:r w:rsidR="009C29D8">
        <w:rPr>
          <w:rFonts w:ascii="Arial" w:hAnsi="Arial" w:cs="Arial"/>
        </w:rPr>
        <w:t xml:space="preserve"> </w:t>
      </w:r>
      <w:r w:rsidRPr="00226712">
        <w:rPr>
          <w:rFonts w:ascii="Arial" w:hAnsi="Arial" w:cs="Arial"/>
        </w:rPr>
        <w:t>г</w:t>
      </w:r>
      <w:r w:rsidR="009C29D8">
        <w:rPr>
          <w:rFonts w:ascii="Arial" w:hAnsi="Arial" w:cs="Arial"/>
        </w:rPr>
        <w:t>.</w:t>
      </w:r>
      <w:r w:rsidRPr="00226712">
        <w:rPr>
          <w:rFonts w:ascii="Arial" w:hAnsi="Arial" w:cs="Arial"/>
        </w:rPr>
        <w:t xml:space="preserve"> в объеме 0 рублей. На формирование резервного фонда заложено 50,0 тыс. рублей, что составляет 0,5% общего объема расходов бюджета поселения на 2016 год и не превышает ограничения, указанные ст. 81 Бюджетного кодекса РФ, (не может превышать 3% общего объема </w:t>
      </w:r>
      <w:r w:rsidRPr="00226712">
        <w:rPr>
          <w:rFonts w:ascii="Arial" w:hAnsi="Arial" w:cs="Arial"/>
        </w:rPr>
        <w:lastRenderedPageBreak/>
        <w:t xml:space="preserve">расходов). В результате проведенной экспертизы сделано заключение: 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относятся общий объем доходов бюджета, общий объем расходов, соблюден принцип сбалансированности бюджета, и рекомендован для принятия в представленной редакции. </w:t>
      </w:r>
    </w:p>
    <w:p w:rsidR="00226712" w:rsidRPr="00226712" w:rsidRDefault="00226712" w:rsidP="00226712">
      <w:pPr>
        <w:ind w:firstLine="708"/>
        <w:jc w:val="both"/>
        <w:rPr>
          <w:rFonts w:ascii="Arial" w:hAnsi="Arial" w:cs="Arial"/>
        </w:rPr>
      </w:pPr>
      <w:r w:rsidRPr="00226712">
        <w:rPr>
          <w:rFonts w:ascii="Arial" w:hAnsi="Arial" w:cs="Arial"/>
        </w:rPr>
        <w:t>О результатах проведенных контрольных и экспертно-аналитических мероприятий  ревизионной комиссией была представлена информация в представительный орган и главе муниципального образования.</w:t>
      </w:r>
    </w:p>
    <w:p w:rsidR="00226712" w:rsidRPr="00226712" w:rsidRDefault="00226712" w:rsidP="00226712">
      <w:pPr>
        <w:ind w:firstLine="708"/>
        <w:jc w:val="both"/>
        <w:rPr>
          <w:rFonts w:ascii="Arial" w:hAnsi="Arial" w:cs="Arial"/>
        </w:rPr>
      </w:pPr>
      <w:r w:rsidRPr="00226712">
        <w:rPr>
          <w:rFonts w:ascii="Arial" w:hAnsi="Arial" w:cs="Arial"/>
        </w:rPr>
        <w:t>Кроме того, в течение года ревизионная комиссия занималась подготовкой устных и письменных ответов по запросам, отнесенным к компетенции ревизионной комиссии и подготовкой организационных документов, регламентирующих деятельность ревизионной комиссии.</w:t>
      </w:r>
    </w:p>
    <w:p w:rsidR="00226712" w:rsidRDefault="00226712" w:rsidP="00226712">
      <w:pPr>
        <w:ind w:firstLine="708"/>
        <w:jc w:val="both"/>
        <w:rPr>
          <w:sz w:val="26"/>
          <w:szCs w:val="26"/>
        </w:rPr>
      </w:pPr>
    </w:p>
    <w:p w:rsidR="00BA5FDB" w:rsidRPr="00AB570B" w:rsidRDefault="00BA5FDB" w:rsidP="00BA5FDB">
      <w:pPr>
        <w:jc w:val="both"/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BA5FDB" w:rsidRPr="00AB570B" w:rsidRDefault="00BA5FDB" w:rsidP="00BA5FDB">
      <w:pPr>
        <w:rPr>
          <w:rFonts w:ascii="Arial" w:hAnsi="Arial" w:cs="Arial"/>
        </w:rPr>
      </w:pPr>
    </w:p>
    <w:p w:rsidR="005C2E74" w:rsidRPr="00AB570B" w:rsidRDefault="005C2E74">
      <w:pPr>
        <w:rPr>
          <w:rFonts w:ascii="Arial" w:hAnsi="Arial" w:cs="Arial"/>
        </w:rPr>
      </w:pPr>
    </w:p>
    <w:sectPr w:rsidR="005C2E74" w:rsidRPr="00AB570B" w:rsidSect="007434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C3"/>
    <w:rsid w:val="00017E6E"/>
    <w:rsid w:val="00067DD0"/>
    <w:rsid w:val="000701F4"/>
    <w:rsid w:val="00070668"/>
    <w:rsid w:val="000721D4"/>
    <w:rsid w:val="000A70A3"/>
    <w:rsid w:val="000B0F80"/>
    <w:rsid w:val="00105514"/>
    <w:rsid w:val="00107D01"/>
    <w:rsid w:val="001224FE"/>
    <w:rsid w:val="001272FC"/>
    <w:rsid w:val="001356D3"/>
    <w:rsid w:val="001A3B26"/>
    <w:rsid w:val="001B71EB"/>
    <w:rsid w:val="00226712"/>
    <w:rsid w:val="002361B5"/>
    <w:rsid w:val="00276DB0"/>
    <w:rsid w:val="002A3605"/>
    <w:rsid w:val="002C3B14"/>
    <w:rsid w:val="002C3D76"/>
    <w:rsid w:val="002C66B9"/>
    <w:rsid w:val="002C6A44"/>
    <w:rsid w:val="003178EA"/>
    <w:rsid w:val="00442A5A"/>
    <w:rsid w:val="00457CBB"/>
    <w:rsid w:val="004846E7"/>
    <w:rsid w:val="004A176D"/>
    <w:rsid w:val="004C5419"/>
    <w:rsid w:val="00510BF3"/>
    <w:rsid w:val="00537FCD"/>
    <w:rsid w:val="005C2E74"/>
    <w:rsid w:val="005F657D"/>
    <w:rsid w:val="006B48DC"/>
    <w:rsid w:val="006F01C6"/>
    <w:rsid w:val="0070562A"/>
    <w:rsid w:val="00735F48"/>
    <w:rsid w:val="00743456"/>
    <w:rsid w:val="008537AE"/>
    <w:rsid w:val="00867614"/>
    <w:rsid w:val="008774BF"/>
    <w:rsid w:val="008820E2"/>
    <w:rsid w:val="008C3E4E"/>
    <w:rsid w:val="008E71FB"/>
    <w:rsid w:val="0093157E"/>
    <w:rsid w:val="00963593"/>
    <w:rsid w:val="00964389"/>
    <w:rsid w:val="0099419D"/>
    <w:rsid w:val="009B5A1D"/>
    <w:rsid w:val="009C29D8"/>
    <w:rsid w:val="00A00634"/>
    <w:rsid w:val="00A54BA5"/>
    <w:rsid w:val="00AB570B"/>
    <w:rsid w:val="00AC5949"/>
    <w:rsid w:val="00B859C7"/>
    <w:rsid w:val="00BA5FDB"/>
    <w:rsid w:val="00C479BC"/>
    <w:rsid w:val="00C766C2"/>
    <w:rsid w:val="00D41477"/>
    <w:rsid w:val="00D44A95"/>
    <w:rsid w:val="00DE35DC"/>
    <w:rsid w:val="00E807E9"/>
    <w:rsid w:val="00E93AC3"/>
    <w:rsid w:val="00E96072"/>
    <w:rsid w:val="00F36229"/>
    <w:rsid w:val="00F475E6"/>
    <w:rsid w:val="00FA7CA7"/>
    <w:rsid w:val="00FB7D1D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C54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5419"/>
    <w:pPr>
      <w:widowControl w:val="0"/>
      <w:shd w:val="clear" w:color="auto" w:fill="FFFFFF"/>
      <w:spacing w:after="300" w:line="298" w:lineRule="exact"/>
      <w:jc w:val="center"/>
    </w:pPr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4C541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4C5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C541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931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C54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5419"/>
    <w:pPr>
      <w:widowControl w:val="0"/>
      <w:shd w:val="clear" w:color="auto" w:fill="FFFFFF"/>
      <w:spacing w:after="300" w:line="298" w:lineRule="exact"/>
      <w:jc w:val="center"/>
    </w:pPr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4C541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4C5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C541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931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BuhNotebook</dc:creator>
  <cp:lastModifiedBy>User</cp:lastModifiedBy>
  <cp:revision>43</cp:revision>
  <cp:lastPrinted>2016-03-22T12:15:00Z</cp:lastPrinted>
  <dcterms:created xsi:type="dcterms:W3CDTF">2016-04-06T09:43:00Z</dcterms:created>
  <dcterms:modified xsi:type="dcterms:W3CDTF">2016-04-06T09:44:00Z</dcterms:modified>
</cp:coreProperties>
</file>