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287EAF">
        <w:rPr>
          <w:rFonts w:ascii="Arial" w:hAnsi="Arial"/>
          <w:sz w:val="24"/>
        </w:rPr>
        <w:t xml:space="preserve"> </w:t>
      </w:r>
      <w:r w:rsidR="00FB34BF">
        <w:rPr>
          <w:rFonts w:ascii="Arial" w:hAnsi="Arial"/>
          <w:sz w:val="24"/>
        </w:rPr>
        <w:t>179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A91B55">
        <w:rPr>
          <w:rFonts w:ascii="Arial" w:hAnsi="Arial"/>
          <w:b/>
        </w:rPr>
        <w:t>31</w:t>
      </w:r>
      <w:r w:rsidR="00617DD7">
        <w:rPr>
          <w:rFonts w:ascii="Arial" w:hAnsi="Arial"/>
          <w:b/>
        </w:rPr>
        <w:t>.</w:t>
      </w:r>
      <w:r w:rsidR="00BB386D">
        <w:rPr>
          <w:rFonts w:ascii="Arial" w:hAnsi="Arial"/>
          <w:b/>
        </w:rPr>
        <w:t>0</w:t>
      </w:r>
      <w:r w:rsidR="00A91B55">
        <w:rPr>
          <w:rFonts w:ascii="Arial" w:hAnsi="Arial"/>
          <w:b/>
        </w:rPr>
        <w:t>7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06400B">
        <w:rPr>
          <w:rFonts w:ascii="Arial" w:hAnsi="Arial"/>
          <w:b/>
        </w:rPr>
        <w:t>9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06400B">
        <w:rPr>
          <w:rFonts w:ascii="Arial" w:hAnsi="Arial"/>
          <w:sz w:val="22"/>
          <w:szCs w:val="22"/>
        </w:rPr>
        <w:t>20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06400B">
        <w:rPr>
          <w:rFonts w:ascii="Arial" w:hAnsi="Arial"/>
          <w:sz w:val="22"/>
          <w:szCs w:val="22"/>
        </w:rPr>
        <w:t>8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06400B">
        <w:rPr>
          <w:rFonts w:ascii="Arial" w:hAnsi="Arial"/>
          <w:sz w:val="22"/>
          <w:szCs w:val="22"/>
        </w:rPr>
        <w:t>153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06400B">
        <w:rPr>
          <w:rFonts w:ascii="Arial" w:hAnsi="Arial"/>
          <w:sz w:val="22"/>
          <w:szCs w:val="22"/>
        </w:rPr>
        <w:t>9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6400B">
        <w:rPr>
          <w:rFonts w:ascii="Arial" w:hAnsi="Arial"/>
          <w:sz w:val="22"/>
          <w:szCs w:val="22"/>
        </w:rPr>
        <w:t xml:space="preserve"> сельсовет» от 20</w:t>
      </w:r>
      <w:r w:rsidR="00FF4247" w:rsidRPr="00737D2C">
        <w:rPr>
          <w:rFonts w:ascii="Arial" w:hAnsi="Arial"/>
          <w:sz w:val="22"/>
          <w:szCs w:val="22"/>
        </w:rPr>
        <w:t>.12.201</w:t>
      </w:r>
      <w:r w:rsidR="0006400B">
        <w:rPr>
          <w:rFonts w:ascii="Arial" w:hAnsi="Arial"/>
          <w:sz w:val="22"/>
          <w:szCs w:val="22"/>
        </w:rPr>
        <w:t>8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06400B">
        <w:rPr>
          <w:rFonts w:ascii="Arial" w:hAnsi="Arial"/>
          <w:sz w:val="22"/>
          <w:szCs w:val="22"/>
        </w:rPr>
        <w:t>153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CC487A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A91B55">
        <w:rPr>
          <w:rFonts w:ascii="Arial" w:hAnsi="Arial" w:cs="Arial"/>
          <w:sz w:val="22"/>
          <w:szCs w:val="22"/>
        </w:rPr>
        <w:t>52 553 008,48</w:t>
      </w:r>
      <w:r w:rsidR="0006400B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>в том числе за счет межбюджетных трансфертов, получаемых из бюджета муниципального образова</w:t>
      </w:r>
      <w:r w:rsidR="009133C7">
        <w:rPr>
          <w:rFonts w:ascii="Arial" w:hAnsi="Arial" w:cs="Arial"/>
          <w:sz w:val="22"/>
          <w:szCs w:val="22"/>
        </w:rPr>
        <w:t xml:space="preserve">ния «Приволжский район» в сумме </w:t>
      </w:r>
      <w:r w:rsidR="00A91B55">
        <w:rPr>
          <w:rFonts w:ascii="Arial" w:hAnsi="Arial" w:cs="Arial"/>
          <w:sz w:val="22"/>
          <w:szCs w:val="22"/>
        </w:rPr>
        <w:t>43 893 008,48</w:t>
      </w:r>
      <w:r w:rsidR="00474EFE" w:rsidRPr="00A246B1">
        <w:rPr>
          <w:rFonts w:ascii="Arial" w:hAnsi="Arial" w:cs="Arial"/>
          <w:sz w:val="22"/>
          <w:szCs w:val="22"/>
        </w:rPr>
        <w:t xml:space="preserve"> 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A91B55">
        <w:rPr>
          <w:rFonts w:ascii="Arial" w:hAnsi="Arial" w:cs="Arial"/>
          <w:sz w:val="22"/>
          <w:szCs w:val="22"/>
        </w:rPr>
        <w:t>53 975 771,96</w:t>
      </w:r>
      <w:r w:rsidR="0006400B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06400B">
        <w:rPr>
          <w:rFonts w:ascii="Arial" w:hAnsi="Arial" w:cs="Arial"/>
          <w:bCs/>
          <w:sz w:val="22"/>
          <w:szCs w:val="22"/>
        </w:rPr>
        <w:t>1 422 763,48</w:t>
      </w:r>
      <w:r w:rsidR="00912C4C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1 422 763,48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236CC4" w:rsidRPr="00B86BE3" w:rsidRDefault="00236CC4" w:rsidP="001362D3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Решению.</w:t>
      </w:r>
      <w:r w:rsidRPr="00B86BE3">
        <w:rPr>
          <w:rFonts w:ascii="Arial" w:hAnsi="Arial" w:cs="Arial"/>
          <w:sz w:val="22"/>
          <w:szCs w:val="22"/>
        </w:rPr>
        <w:t xml:space="preserve"> </w:t>
      </w:r>
    </w:p>
    <w:p w:rsidR="00B86BE3" w:rsidRDefault="000354BD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A91B55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0C13C5">
        <w:rPr>
          <w:rFonts w:ascii="Arial" w:hAnsi="Arial" w:cs="Arial"/>
          <w:sz w:val="22"/>
          <w:szCs w:val="22"/>
        </w:rPr>
        <w:t>Трёхпротокский</w:t>
      </w:r>
      <w:r w:rsidRPr="000C13C5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0C13C5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A91B55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</w:p>
    <w:p w:rsid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Решению.</w:t>
      </w:r>
      <w:r w:rsidRPr="00B86BE3">
        <w:rPr>
          <w:rFonts w:ascii="Arial" w:hAnsi="Arial" w:cs="Arial"/>
          <w:sz w:val="22"/>
          <w:szCs w:val="22"/>
        </w:rPr>
        <w:t xml:space="preserve"> </w:t>
      </w:r>
    </w:p>
    <w:p w:rsid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6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6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66531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34BF"/>
    <w:rsid w:val="00FB4C67"/>
    <w:rsid w:val="00FD7313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54</cp:revision>
  <cp:lastPrinted>2018-04-20T08:01:00Z</cp:lastPrinted>
  <dcterms:created xsi:type="dcterms:W3CDTF">2016-03-25T10:27:00Z</dcterms:created>
  <dcterms:modified xsi:type="dcterms:W3CDTF">2019-08-02T09:05:00Z</dcterms:modified>
</cp:coreProperties>
</file>