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824171">
        <w:rPr>
          <w:rFonts w:ascii="Arial" w:hAnsi="Arial"/>
          <w:sz w:val="24"/>
        </w:rPr>
        <w:t xml:space="preserve"> 13</w:t>
      </w:r>
      <w:r w:rsidR="00287EAF">
        <w:rPr>
          <w:rFonts w:ascii="Arial" w:hAnsi="Arial"/>
          <w:sz w:val="24"/>
        </w:rPr>
        <w:t xml:space="preserve"> 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EF724D">
        <w:rPr>
          <w:rFonts w:ascii="Arial" w:hAnsi="Arial"/>
          <w:b/>
        </w:rPr>
        <w:t xml:space="preserve">18 октября </w:t>
      </w:r>
      <w:r w:rsidR="000047A9">
        <w:rPr>
          <w:rFonts w:ascii="Arial" w:hAnsi="Arial"/>
          <w:b/>
        </w:rPr>
        <w:t>2019 г.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F724D">
        <w:rPr>
          <w:rFonts w:ascii="Arial" w:hAnsi="Arial"/>
          <w:b/>
        </w:rPr>
        <w:t xml:space="preserve">               </w:t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0047A9" w:rsidRDefault="000047A9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4"/>
          <w:szCs w:val="24"/>
        </w:rPr>
      </w:pPr>
      <w:r w:rsidRPr="000047A9">
        <w:rPr>
          <w:rFonts w:ascii="Arial" w:hAnsi="Arial"/>
          <w:sz w:val="24"/>
          <w:szCs w:val="24"/>
        </w:rPr>
        <w:t>Об утверждении порядка предоставления иных межбюджетных трансфертов бюджету МО «Приволжский район» из бюджета МО «Трёхпротокский сельсовет»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Устава муниципального образования «Трёхпротокский сельсовет» Совет муниципального образования «Трёхпротокский сельсовет» 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>РЕШИЛ: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>1.  Утвердить на 2019 год Порядок предоставления иных межбюджетных трансфертов бюджету муниципального образования «Приволжский район» из бюджета муниципального образования «Трёхпротокский сельсовет»» согласно приложению к настоящему Решению.</w:t>
      </w:r>
    </w:p>
    <w:p w:rsidR="000047A9" w:rsidRPr="000047A9" w:rsidRDefault="00824171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2. Опубликовать (</w:t>
      </w:r>
      <w:r w:rsidR="000047A9" w:rsidRPr="000047A9">
        <w:rPr>
          <w:rFonts w:ascii="Arial" w:hAnsi="Arial"/>
          <w:sz w:val="28"/>
          <w:szCs w:val="28"/>
        </w:rPr>
        <w:t>обнародовать</w:t>
      </w:r>
      <w:r>
        <w:rPr>
          <w:rFonts w:ascii="Arial" w:hAnsi="Arial"/>
          <w:sz w:val="28"/>
          <w:szCs w:val="28"/>
        </w:rPr>
        <w:t>)</w:t>
      </w:r>
      <w:r w:rsidR="000047A9" w:rsidRPr="000047A9">
        <w:rPr>
          <w:rFonts w:ascii="Arial" w:hAnsi="Arial"/>
          <w:sz w:val="28"/>
          <w:szCs w:val="28"/>
        </w:rPr>
        <w:t xml:space="preserve"> настоящее Решение на официальном сайте.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Pr="000047A9" w:rsidRDefault="000047A9" w:rsidP="00EF724D">
      <w:pPr>
        <w:suppressAutoHyphens w:val="0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>Глава муниципального образования</w:t>
      </w:r>
    </w:p>
    <w:p w:rsidR="000047A9" w:rsidRDefault="000047A9" w:rsidP="00EF724D">
      <w:pPr>
        <w:suppressAutoHyphens w:val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«Трёхпротокский </w:t>
      </w:r>
      <w:r w:rsidRPr="000047A9">
        <w:rPr>
          <w:rFonts w:ascii="Arial" w:hAnsi="Arial"/>
          <w:sz w:val="28"/>
          <w:szCs w:val="28"/>
        </w:rPr>
        <w:t xml:space="preserve">сельсовет»                       </w:t>
      </w:r>
      <w:r>
        <w:rPr>
          <w:rFonts w:ascii="Arial" w:hAnsi="Arial"/>
          <w:sz w:val="28"/>
          <w:szCs w:val="28"/>
        </w:rPr>
        <w:t xml:space="preserve">        </w:t>
      </w:r>
      <w:r w:rsidR="00EF724D">
        <w:rPr>
          <w:rFonts w:ascii="Arial" w:hAnsi="Arial"/>
          <w:sz w:val="28"/>
          <w:szCs w:val="28"/>
        </w:rPr>
        <w:t xml:space="preserve">            </w:t>
      </w:r>
      <w:r>
        <w:rPr>
          <w:rFonts w:ascii="Arial" w:hAnsi="Arial"/>
          <w:sz w:val="28"/>
          <w:szCs w:val="28"/>
        </w:rPr>
        <w:t xml:space="preserve"> </w:t>
      </w:r>
      <w:r w:rsidRPr="000047A9">
        <w:rPr>
          <w:rFonts w:ascii="Arial" w:hAnsi="Arial"/>
          <w:sz w:val="28"/>
          <w:szCs w:val="28"/>
        </w:rPr>
        <w:t>Р.Р.</w:t>
      </w:r>
      <w:r w:rsidR="00EF724D">
        <w:rPr>
          <w:rFonts w:ascii="Arial" w:hAnsi="Arial"/>
          <w:sz w:val="28"/>
          <w:szCs w:val="28"/>
        </w:rPr>
        <w:t xml:space="preserve"> </w:t>
      </w:r>
      <w:r w:rsidRPr="000047A9">
        <w:rPr>
          <w:rFonts w:ascii="Arial" w:hAnsi="Arial"/>
          <w:sz w:val="28"/>
          <w:szCs w:val="28"/>
        </w:rPr>
        <w:t>Мухаримов</w:t>
      </w: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Pr="000047A9" w:rsidRDefault="000047A9" w:rsidP="000047A9">
      <w:pPr>
        <w:suppressAutoHyphens w:val="0"/>
        <w:ind w:firstLine="709"/>
        <w:jc w:val="right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lastRenderedPageBreak/>
        <w:t>Приложение к Решению Совета</w:t>
      </w:r>
    </w:p>
    <w:p w:rsidR="000047A9" w:rsidRPr="000047A9" w:rsidRDefault="000047A9" w:rsidP="000047A9">
      <w:pPr>
        <w:suppressAutoHyphens w:val="0"/>
        <w:ind w:firstLine="709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</w:t>
      </w:r>
      <w:r w:rsidRPr="000047A9">
        <w:rPr>
          <w:rFonts w:ascii="Arial" w:hAnsi="Arial"/>
          <w:sz w:val="28"/>
          <w:szCs w:val="28"/>
        </w:rPr>
        <w:t>муниципального образования</w:t>
      </w:r>
    </w:p>
    <w:p w:rsidR="000047A9" w:rsidRPr="000047A9" w:rsidRDefault="000047A9" w:rsidP="000047A9">
      <w:pPr>
        <w:suppressAutoHyphens w:val="0"/>
        <w:ind w:firstLine="709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</w:t>
      </w:r>
      <w:r w:rsidRPr="000047A9">
        <w:rPr>
          <w:rFonts w:ascii="Arial" w:hAnsi="Arial"/>
          <w:sz w:val="28"/>
          <w:szCs w:val="28"/>
        </w:rPr>
        <w:t>«Трёхпротокский  сельсовет»</w:t>
      </w:r>
    </w:p>
    <w:p w:rsidR="000047A9" w:rsidRPr="000047A9" w:rsidRDefault="000047A9" w:rsidP="000047A9">
      <w:pPr>
        <w:suppressAutoHyphens w:val="0"/>
        <w:ind w:firstLine="709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</w:t>
      </w:r>
      <w:r w:rsidR="00EF724D">
        <w:rPr>
          <w:rFonts w:ascii="Arial" w:hAnsi="Arial"/>
          <w:sz w:val="28"/>
          <w:szCs w:val="28"/>
        </w:rPr>
        <w:t>о</w:t>
      </w:r>
      <w:r w:rsidRPr="000047A9">
        <w:rPr>
          <w:rFonts w:ascii="Arial" w:hAnsi="Arial"/>
          <w:sz w:val="28"/>
          <w:szCs w:val="28"/>
        </w:rPr>
        <w:t>т</w:t>
      </w:r>
      <w:r w:rsidR="00824171">
        <w:rPr>
          <w:rFonts w:ascii="Arial" w:hAnsi="Arial"/>
          <w:sz w:val="28"/>
          <w:szCs w:val="28"/>
        </w:rPr>
        <w:t xml:space="preserve"> 18.10.2019 № 13</w:t>
      </w:r>
    </w:p>
    <w:p w:rsidR="000047A9" w:rsidRPr="000047A9" w:rsidRDefault="000047A9" w:rsidP="000047A9">
      <w:pPr>
        <w:suppressAutoHyphens w:val="0"/>
        <w:ind w:firstLine="709"/>
        <w:jc w:val="right"/>
        <w:rPr>
          <w:rFonts w:ascii="Arial" w:hAnsi="Arial"/>
          <w:sz w:val="28"/>
          <w:szCs w:val="28"/>
        </w:rPr>
      </w:pP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>Порядок предоставления иных  межбюджетных трансфертов бюджету муниципального образования «Приволжский район» из бюджета муниципального образования «Трёхпротокский сельсовет»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Pr="000047A9" w:rsidRDefault="000047A9" w:rsidP="000047A9">
      <w:pPr>
        <w:suppressAutoHyphens w:val="0"/>
        <w:ind w:firstLine="709"/>
        <w:jc w:val="center"/>
        <w:rPr>
          <w:rFonts w:ascii="Arial" w:hAnsi="Arial"/>
          <w:b/>
          <w:sz w:val="28"/>
          <w:szCs w:val="28"/>
        </w:rPr>
      </w:pPr>
      <w:r w:rsidRPr="000047A9">
        <w:rPr>
          <w:rFonts w:ascii="Arial" w:hAnsi="Arial"/>
          <w:b/>
          <w:sz w:val="28"/>
          <w:szCs w:val="28"/>
        </w:rPr>
        <w:t>1. Общие положения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>1.1. Настоящий Порядок предоставления иных межбюджетных трансфертов из бюдж</w:t>
      </w:r>
      <w:bookmarkStart w:id="0" w:name="_GoBack"/>
      <w:bookmarkEnd w:id="0"/>
      <w:r w:rsidRPr="000047A9">
        <w:rPr>
          <w:rFonts w:ascii="Arial" w:hAnsi="Arial"/>
          <w:sz w:val="28"/>
          <w:szCs w:val="28"/>
        </w:rPr>
        <w:t>ета муниципального образования «Трёхпротокский сельсовет» (далее по тексту – Порядок) устанавливает порядок предоставления иных межбюджетных трансфертов бюджету муниципального образования «Приволжский район» за счет средств бюджета муниципального образования «Трёхпротокский сельсовет» (далее по тексту – бюджет поселения).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>1.2. Межбюджетные трансферты из бюджета района предоставляются в соответствии с Бюджетным кодексом Российской Федерации.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>1.3. Понятия и термины, используемые в настоящем Порядке, принимаются в значениях, определенных Бюджетным кодексом Российской Федерации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Pr="000047A9" w:rsidRDefault="000047A9" w:rsidP="000047A9">
      <w:pPr>
        <w:suppressAutoHyphens w:val="0"/>
        <w:ind w:firstLine="709"/>
        <w:jc w:val="center"/>
        <w:rPr>
          <w:rFonts w:ascii="Arial" w:hAnsi="Arial"/>
          <w:b/>
          <w:sz w:val="28"/>
          <w:szCs w:val="28"/>
        </w:rPr>
      </w:pPr>
      <w:r w:rsidRPr="000047A9">
        <w:rPr>
          <w:rFonts w:ascii="Arial" w:hAnsi="Arial"/>
          <w:b/>
          <w:sz w:val="28"/>
          <w:szCs w:val="28"/>
        </w:rPr>
        <w:t>2. Порядок компенсации расходов в бюджет муниципального образования «Приволжский район» из бюджета поселения</w:t>
      </w:r>
    </w:p>
    <w:p w:rsidR="000047A9" w:rsidRPr="000047A9" w:rsidRDefault="000047A9" w:rsidP="000047A9">
      <w:pPr>
        <w:suppressAutoHyphens w:val="0"/>
        <w:ind w:firstLine="709"/>
        <w:jc w:val="center"/>
        <w:rPr>
          <w:rFonts w:ascii="Arial" w:hAnsi="Arial"/>
          <w:b/>
          <w:sz w:val="28"/>
          <w:szCs w:val="28"/>
        </w:rPr>
      </w:pP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>2.1.Компенсация расходов в бюджет муниципального образования «Приволжский район» на реализацию мероприятий муниципальных программ из бюджета поселения  предоставляется в виде иных межбюджетных трансфертов на компенсацию расходов на реализацию  мероприятий по благоустройству территории муниципальных образований сельских поселений в рамках подпрограммы "Формирование современной городской среды на территории муниципального образования "Трёхпротокский сельсовет" муниципальной программы "Формирование современной городской среды на территории муниципального образования "Трёхпротокский сельсовет".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>2.2.</w:t>
      </w:r>
      <w:r w:rsidRPr="000047A9">
        <w:rPr>
          <w:rFonts w:ascii="Arial" w:hAnsi="Arial"/>
          <w:sz w:val="28"/>
          <w:szCs w:val="28"/>
        </w:rPr>
        <w:tab/>
        <w:t>Иные межбюджетные трансферты бюджету муниципального образования «Приволжский район» перечисляются на счета по исполнению бюджетов органов исполнительной власти Астраханской области, открытые в УФК по Астраханской области.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 xml:space="preserve">2.3. Общий объем и распределение иных межбюджетных трансфертов, передаваемых бюджету муниципального образования «Приволжский район», утверждается решением Совета муниципального образования «Трёхпротокский сельсовет» о бюджете </w:t>
      </w:r>
      <w:r w:rsidRPr="000047A9">
        <w:rPr>
          <w:rFonts w:ascii="Arial" w:hAnsi="Arial"/>
          <w:sz w:val="28"/>
          <w:szCs w:val="28"/>
        </w:rPr>
        <w:lastRenderedPageBreak/>
        <w:t xml:space="preserve">муниципального образования «Трёхпротокский сельсовет»  на соответствующий год. 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 xml:space="preserve">2.4. </w:t>
      </w:r>
      <w:proofErr w:type="gramStart"/>
      <w:r w:rsidRPr="000047A9">
        <w:rPr>
          <w:rFonts w:ascii="Arial" w:hAnsi="Arial"/>
          <w:sz w:val="28"/>
          <w:szCs w:val="28"/>
        </w:rPr>
        <w:t>Основанием для выделения финансовых средств из бюджета поселения бюджету муниципального образования «Приволжский район» в виде иных межбюджетных трансфертов является Соглашение о предоставлении  иных межбюджетных трансфертов, заключаемое между муниципальным образованием «Приволжский район» и  муниципальным образованием «Трёхпротокский сельсовет» на реализацию муниципальной программы «Формирование современной городской среды на территории муниципального образования «Приволжский район» на 2018-2033 годы».</w:t>
      </w:r>
      <w:proofErr w:type="gramEnd"/>
      <w:r w:rsidRPr="000047A9">
        <w:rPr>
          <w:rFonts w:ascii="Arial" w:hAnsi="Arial"/>
          <w:sz w:val="28"/>
          <w:szCs w:val="28"/>
        </w:rPr>
        <w:t xml:space="preserve"> В Соглашении определяются сроки и объем денежных средств по возврату компенсации расходов в бюджет муниципального образования «Приволжский район» из бюджета поселения. 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>2.5.</w:t>
      </w:r>
      <w:r w:rsidRPr="000047A9">
        <w:rPr>
          <w:rFonts w:ascii="Arial" w:hAnsi="Arial"/>
          <w:sz w:val="28"/>
          <w:szCs w:val="28"/>
        </w:rPr>
        <w:tab/>
        <w:t>Предоставление иных межбюджетных трансфертов осуществляется в пределах бюджетных ассигнований и лимитов бюджетных обязательств на текущий финансовый год.</w:t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8"/>
          <w:szCs w:val="28"/>
        </w:rPr>
      </w:pPr>
      <w:r w:rsidRPr="000047A9">
        <w:rPr>
          <w:rFonts w:ascii="Arial" w:hAnsi="Arial"/>
          <w:sz w:val="28"/>
          <w:szCs w:val="28"/>
        </w:rPr>
        <w:tab/>
      </w:r>
      <w:r w:rsidRPr="000047A9">
        <w:rPr>
          <w:rFonts w:ascii="Arial" w:hAnsi="Arial"/>
          <w:sz w:val="28"/>
          <w:szCs w:val="28"/>
        </w:rPr>
        <w:tab/>
      </w:r>
      <w:r w:rsidRPr="000047A9">
        <w:rPr>
          <w:rFonts w:ascii="Arial" w:hAnsi="Arial"/>
          <w:sz w:val="28"/>
          <w:szCs w:val="28"/>
        </w:rPr>
        <w:tab/>
      </w:r>
      <w:r w:rsidRPr="000047A9">
        <w:rPr>
          <w:rFonts w:ascii="Arial" w:hAnsi="Arial"/>
          <w:sz w:val="28"/>
          <w:szCs w:val="28"/>
        </w:rPr>
        <w:tab/>
      </w:r>
      <w:r w:rsidRPr="000047A9">
        <w:rPr>
          <w:rFonts w:ascii="Arial" w:hAnsi="Arial"/>
          <w:sz w:val="28"/>
          <w:szCs w:val="28"/>
        </w:rPr>
        <w:tab/>
      </w:r>
      <w:r w:rsidRPr="000047A9">
        <w:rPr>
          <w:rFonts w:ascii="Arial" w:hAnsi="Arial"/>
          <w:sz w:val="28"/>
          <w:szCs w:val="28"/>
        </w:rPr>
        <w:tab/>
      </w:r>
      <w:r w:rsidRPr="000047A9">
        <w:rPr>
          <w:rFonts w:ascii="Arial" w:hAnsi="Arial"/>
          <w:sz w:val="28"/>
          <w:szCs w:val="28"/>
        </w:rPr>
        <w:tab/>
      </w:r>
      <w:r w:rsidRPr="000047A9">
        <w:rPr>
          <w:rFonts w:ascii="Arial" w:hAnsi="Arial"/>
          <w:sz w:val="28"/>
          <w:szCs w:val="28"/>
        </w:rPr>
        <w:tab/>
      </w:r>
      <w:r w:rsidRPr="000047A9">
        <w:rPr>
          <w:rFonts w:ascii="Arial" w:hAnsi="Arial"/>
          <w:sz w:val="28"/>
          <w:szCs w:val="28"/>
        </w:rPr>
        <w:tab/>
      </w:r>
      <w:r w:rsidRPr="000047A9">
        <w:rPr>
          <w:rFonts w:ascii="Arial" w:hAnsi="Arial"/>
          <w:sz w:val="28"/>
          <w:szCs w:val="28"/>
        </w:rPr>
        <w:tab/>
      </w:r>
      <w:r w:rsidRPr="000047A9">
        <w:rPr>
          <w:rFonts w:ascii="Arial" w:hAnsi="Arial"/>
          <w:sz w:val="28"/>
          <w:szCs w:val="28"/>
        </w:rPr>
        <w:tab/>
      </w:r>
      <w:r w:rsidRPr="000047A9">
        <w:rPr>
          <w:rFonts w:ascii="Arial" w:hAnsi="Arial"/>
          <w:sz w:val="28"/>
          <w:szCs w:val="28"/>
        </w:rPr>
        <w:tab/>
      </w: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0047A9" w:rsidRPr="000047A9" w:rsidRDefault="000047A9" w:rsidP="000047A9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E74986" w:rsidRPr="00737D2C" w:rsidRDefault="00E74986" w:rsidP="000047A9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047A9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046E1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171"/>
    <w:rsid w:val="00824DF5"/>
    <w:rsid w:val="00832730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176F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EF724D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56</cp:revision>
  <cp:lastPrinted>2019-10-22T06:16:00Z</cp:lastPrinted>
  <dcterms:created xsi:type="dcterms:W3CDTF">2016-03-25T10:27:00Z</dcterms:created>
  <dcterms:modified xsi:type="dcterms:W3CDTF">2019-10-22T06:17:00Z</dcterms:modified>
</cp:coreProperties>
</file>