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44" w:rsidRPr="002972D6" w:rsidRDefault="00A92344" w:rsidP="00D67E1B">
      <w:pPr>
        <w:spacing w:after="0"/>
        <w:jc w:val="center"/>
        <w:rPr>
          <w:rFonts w:ascii="Arial" w:hAnsi="Arial" w:cs="Arial"/>
          <w:b/>
          <w:sz w:val="28"/>
          <w:szCs w:val="28"/>
        </w:rPr>
      </w:pPr>
      <w:r w:rsidRPr="002972D6">
        <w:rPr>
          <w:rFonts w:ascii="Arial" w:hAnsi="Arial" w:cs="Arial"/>
          <w:b/>
          <w:sz w:val="28"/>
          <w:szCs w:val="28"/>
        </w:rPr>
        <w:t xml:space="preserve">АДМИНИСТРАЦИЯ </w:t>
      </w:r>
      <w:r w:rsidR="007E0D84" w:rsidRPr="002972D6">
        <w:rPr>
          <w:rFonts w:ascii="Arial" w:hAnsi="Arial" w:cs="Arial"/>
          <w:b/>
          <w:sz w:val="28"/>
          <w:szCs w:val="28"/>
        </w:rPr>
        <w:t>МУНИЦИПАЛЬНОГО ОБРАЗОВАНИЯ</w:t>
      </w:r>
    </w:p>
    <w:p w:rsidR="00A92344" w:rsidRPr="002972D6" w:rsidRDefault="00A92344" w:rsidP="00D67E1B">
      <w:pPr>
        <w:spacing w:after="0"/>
        <w:jc w:val="center"/>
        <w:rPr>
          <w:rFonts w:ascii="Arial" w:hAnsi="Arial" w:cs="Arial"/>
          <w:b/>
          <w:sz w:val="30"/>
          <w:szCs w:val="30"/>
        </w:rPr>
      </w:pPr>
      <w:r w:rsidRPr="002972D6">
        <w:rPr>
          <w:rFonts w:ascii="Arial" w:hAnsi="Arial" w:cs="Arial"/>
          <w:b/>
          <w:sz w:val="30"/>
          <w:szCs w:val="30"/>
        </w:rPr>
        <w:t>«ТР</w:t>
      </w:r>
      <w:r w:rsidR="00464F8B" w:rsidRPr="002972D6">
        <w:rPr>
          <w:rFonts w:ascii="Arial" w:hAnsi="Arial" w:cs="Arial"/>
          <w:b/>
          <w:sz w:val="30"/>
          <w:szCs w:val="30"/>
        </w:rPr>
        <w:t>Ё</w:t>
      </w:r>
      <w:r w:rsidRPr="002972D6">
        <w:rPr>
          <w:rFonts w:ascii="Arial" w:hAnsi="Arial" w:cs="Arial"/>
          <w:b/>
          <w:sz w:val="30"/>
          <w:szCs w:val="30"/>
        </w:rPr>
        <w:t>ХПРОТОКСКИЙ СЕЛЬСОВЕТ»</w:t>
      </w:r>
    </w:p>
    <w:p w:rsidR="00A92344" w:rsidRPr="002972D6" w:rsidRDefault="00A92344" w:rsidP="00D67E1B">
      <w:pPr>
        <w:spacing w:after="0"/>
        <w:jc w:val="center"/>
        <w:rPr>
          <w:rFonts w:ascii="Arial" w:hAnsi="Arial" w:cs="Arial"/>
          <w:b/>
          <w:sz w:val="28"/>
          <w:szCs w:val="28"/>
        </w:rPr>
      </w:pPr>
      <w:r w:rsidRPr="002972D6">
        <w:rPr>
          <w:rFonts w:ascii="Arial" w:hAnsi="Arial" w:cs="Arial"/>
          <w:b/>
          <w:sz w:val="28"/>
          <w:szCs w:val="28"/>
        </w:rPr>
        <w:t>ПРИВОЛЖСКОГО РАЙОНА АСТРАХАНСКОЙ ОБЛАСТИ</w:t>
      </w:r>
    </w:p>
    <w:p w:rsidR="00A92344" w:rsidRPr="002972D6" w:rsidRDefault="00A92344" w:rsidP="00D67E1B">
      <w:pPr>
        <w:spacing w:after="0"/>
        <w:jc w:val="center"/>
        <w:rPr>
          <w:rFonts w:ascii="Arial" w:hAnsi="Arial" w:cs="Arial"/>
          <w:sz w:val="24"/>
          <w:szCs w:val="24"/>
        </w:rPr>
      </w:pPr>
    </w:p>
    <w:p w:rsidR="00A92344" w:rsidRPr="002972D6" w:rsidRDefault="00A92344" w:rsidP="00D67E1B">
      <w:pPr>
        <w:spacing w:after="0"/>
        <w:jc w:val="center"/>
        <w:rPr>
          <w:rFonts w:ascii="Arial" w:hAnsi="Arial" w:cs="Arial"/>
          <w:b/>
          <w:sz w:val="28"/>
          <w:szCs w:val="28"/>
        </w:rPr>
      </w:pPr>
      <w:r w:rsidRPr="002972D6">
        <w:rPr>
          <w:rFonts w:ascii="Arial" w:hAnsi="Arial" w:cs="Arial"/>
          <w:b/>
          <w:sz w:val="28"/>
          <w:szCs w:val="28"/>
        </w:rPr>
        <w:t>П О С Т А Н О В Л Е Н И Е</w:t>
      </w:r>
    </w:p>
    <w:p w:rsidR="00A92344" w:rsidRPr="002972D6" w:rsidRDefault="00A92344" w:rsidP="00D67E1B">
      <w:pPr>
        <w:spacing w:after="0"/>
        <w:jc w:val="both"/>
        <w:rPr>
          <w:rFonts w:ascii="Arial" w:hAnsi="Arial" w:cs="Arial"/>
          <w:sz w:val="24"/>
          <w:szCs w:val="24"/>
        </w:rPr>
      </w:pPr>
    </w:p>
    <w:p w:rsidR="00A92344" w:rsidRPr="002972D6" w:rsidRDefault="00A92344" w:rsidP="00D67E1B">
      <w:pPr>
        <w:spacing w:after="0"/>
        <w:jc w:val="both"/>
        <w:rPr>
          <w:rFonts w:ascii="Arial" w:hAnsi="Arial" w:cs="Arial"/>
          <w:sz w:val="24"/>
          <w:szCs w:val="24"/>
        </w:rPr>
      </w:pPr>
      <w:r w:rsidRPr="002972D6">
        <w:rPr>
          <w:rFonts w:ascii="Arial" w:hAnsi="Arial" w:cs="Arial"/>
          <w:sz w:val="24"/>
          <w:szCs w:val="24"/>
        </w:rPr>
        <w:t>от «</w:t>
      </w:r>
      <w:r w:rsidR="00FB7867" w:rsidRPr="007164CC">
        <w:rPr>
          <w:rFonts w:ascii="Arial" w:hAnsi="Arial" w:cs="Arial"/>
          <w:sz w:val="24"/>
          <w:szCs w:val="24"/>
        </w:rPr>
        <w:t>05</w:t>
      </w:r>
      <w:r w:rsidR="00464F8B" w:rsidRPr="002972D6">
        <w:rPr>
          <w:rFonts w:ascii="Arial" w:hAnsi="Arial" w:cs="Arial"/>
          <w:sz w:val="24"/>
          <w:szCs w:val="24"/>
        </w:rPr>
        <w:t xml:space="preserve">» </w:t>
      </w:r>
      <w:proofErr w:type="gramStart"/>
      <w:r w:rsidR="003B7F41" w:rsidRPr="002972D6">
        <w:rPr>
          <w:rFonts w:ascii="Arial" w:hAnsi="Arial" w:cs="Arial"/>
          <w:sz w:val="24"/>
          <w:szCs w:val="24"/>
        </w:rPr>
        <w:t>н</w:t>
      </w:r>
      <w:r w:rsidR="00A50F1B" w:rsidRPr="002972D6">
        <w:rPr>
          <w:rFonts w:ascii="Arial" w:hAnsi="Arial" w:cs="Arial"/>
          <w:sz w:val="24"/>
          <w:szCs w:val="24"/>
        </w:rPr>
        <w:t>оября</w:t>
      </w:r>
      <w:r w:rsidR="00464F8B" w:rsidRPr="002972D6">
        <w:rPr>
          <w:rFonts w:ascii="Arial" w:hAnsi="Arial" w:cs="Arial"/>
          <w:sz w:val="24"/>
          <w:szCs w:val="24"/>
        </w:rPr>
        <w:t xml:space="preserve">  20</w:t>
      </w:r>
      <w:r w:rsidR="00A50F1B" w:rsidRPr="002972D6">
        <w:rPr>
          <w:rFonts w:ascii="Arial" w:hAnsi="Arial" w:cs="Arial"/>
          <w:sz w:val="24"/>
          <w:szCs w:val="24"/>
        </w:rPr>
        <w:t>20</w:t>
      </w:r>
      <w:proofErr w:type="gramEnd"/>
      <w:r w:rsidR="00230A8B" w:rsidRPr="002972D6">
        <w:rPr>
          <w:rFonts w:ascii="Arial" w:hAnsi="Arial" w:cs="Arial"/>
          <w:sz w:val="24"/>
          <w:szCs w:val="24"/>
        </w:rPr>
        <w:t xml:space="preserve"> года </w:t>
      </w:r>
      <w:r w:rsidR="00230A8B" w:rsidRPr="002972D6">
        <w:rPr>
          <w:rFonts w:ascii="Arial" w:hAnsi="Arial" w:cs="Arial"/>
          <w:sz w:val="24"/>
          <w:szCs w:val="24"/>
        </w:rPr>
        <w:tab/>
      </w:r>
      <w:r w:rsidR="00230A8B" w:rsidRPr="002972D6">
        <w:rPr>
          <w:rFonts w:ascii="Arial" w:hAnsi="Arial" w:cs="Arial"/>
          <w:sz w:val="24"/>
          <w:szCs w:val="24"/>
        </w:rPr>
        <w:tab/>
      </w:r>
      <w:r w:rsidR="00230A8B" w:rsidRPr="002972D6">
        <w:rPr>
          <w:rFonts w:ascii="Arial" w:hAnsi="Arial" w:cs="Arial"/>
          <w:sz w:val="24"/>
          <w:szCs w:val="24"/>
        </w:rPr>
        <w:tab/>
      </w:r>
      <w:r w:rsidR="00230A8B" w:rsidRPr="002972D6">
        <w:rPr>
          <w:rFonts w:ascii="Arial" w:hAnsi="Arial" w:cs="Arial"/>
          <w:sz w:val="24"/>
          <w:szCs w:val="24"/>
        </w:rPr>
        <w:tab/>
      </w:r>
      <w:r w:rsidR="00230A8B" w:rsidRPr="002972D6">
        <w:rPr>
          <w:rFonts w:ascii="Arial" w:hAnsi="Arial" w:cs="Arial"/>
          <w:sz w:val="24"/>
          <w:szCs w:val="24"/>
        </w:rPr>
        <w:tab/>
        <w:t xml:space="preserve">                    </w:t>
      </w:r>
      <w:r w:rsidR="00FB7867">
        <w:rPr>
          <w:rFonts w:ascii="Arial" w:hAnsi="Arial" w:cs="Arial"/>
          <w:sz w:val="24"/>
          <w:szCs w:val="24"/>
        </w:rPr>
        <w:t xml:space="preserve">          </w:t>
      </w:r>
      <w:r w:rsidRPr="002972D6">
        <w:rPr>
          <w:rFonts w:ascii="Arial" w:hAnsi="Arial" w:cs="Arial"/>
          <w:sz w:val="24"/>
          <w:szCs w:val="24"/>
        </w:rPr>
        <w:t>№</w:t>
      </w:r>
      <w:r w:rsidR="007E0D84" w:rsidRPr="002972D6">
        <w:rPr>
          <w:rFonts w:ascii="Arial" w:hAnsi="Arial" w:cs="Arial"/>
          <w:sz w:val="24"/>
          <w:szCs w:val="24"/>
        </w:rPr>
        <w:t xml:space="preserve"> </w:t>
      </w:r>
      <w:r w:rsidR="00FB7867">
        <w:rPr>
          <w:rFonts w:ascii="Arial" w:hAnsi="Arial" w:cs="Arial"/>
          <w:sz w:val="24"/>
          <w:szCs w:val="24"/>
        </w:rPr>
        <w:t>134-1</w:t>
      </w:r>
    </w:p>
    <w:p w:rsidR="0021466B" w:rsidRPr="002972D6" w:rsidRDefault="00A92344" w:rsidP="00D67E1B">
      <w:pPr>
        <w:spacing w:after="0"/>
        <w:rPr>
          <w:rFonts w:ascii="Arial" w:hAnsi="Arial" w:cs="Arial"/>
          <w:sz w:val="24"/>
          <w:szCs w:val="24"/>
        </w:rPr>
      </w:pPr>
      <w:r w:rsidRPr="002972D6">
        <w:rPr>
          <w:rFonts w:ascii="Arial" w:hAnsi="Arial" w:cs="Arial"/>
          <w:sz w:val="24"/>
          <w:szCs w:val="24"/>
        </w:rPr>
        <w:t>с. Три Протока</w:t>
      </w:r>
    </w:p>
    <w:p w:rsidR="00331776" w:rsidRPr="002972D6" w:rsidRDefault="00331776" w:rsidP="00D67E1B">
      <w:pPr>
        <w:spacing w:after="0"/>
        <w:ind w:right="5952"/>
        <w:jc w:val="both"/>
        <w:rPr>
          <w:rFonts w:ascii="Arial" w:hAnsi="Arial" w:cs="Arial"/>
          <w:sz w:val="24"/>
          <w:szCs w:val="24"/>
        </w:rPr>
      </w:pPr>
    </w:p>
    <w:p w:rsidR="00331776" w:rsidRPr="002972D6" w:rsidRDefault="00331776" w:rsidP="00D67E1B">
      <w:pPr>
        <w:spacing w:after="0"/>
        <w:ind w:right="4818"/>
        <w:jc w:val="both"/>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Об утверждении </w:t>
      </w:r>
      <w:r w:rsidR="005273F5" w:rsidRPr="002972D6">
        <w:rPr>
          <w:rFonts w:ascii="Arial" w:eastAsia="Times New Roman" w:hAnsi="Arial" w:cs="Arial"/>
          <w:spacing w:val="2"/>
          <w:sz w:val="24"/>
          <w:szCs w:val="24"/>
          <w:lang w:eastAsia="ru-RU"/>
        </w:rPr>
        <w:t>Порядка проведения конкурсного отбора граждан, ведущих личные подсобные хозяйства для предоставления за счет средств бюджета муниципального образования «Трёхпротокский сельсовет» грантов в форме субсидий на закладку фруктового сада</w:t>
      </w:r>
    </w:p>
    <w:p w:rsidR="00331776" w:rsidRPr="002972D6" w:rsidRDefault="00331776" w:rsidP="00D67E1B">
      <w:pPr>
        <w:shd w:val="clear" w:color="auto" w:fill="FFFFFF"/>
        <w:spacing w:after="0"/>
        <w:ind w:left="708"/>
        <w:jc w:val="both"/>
        <w:textAlignment w:val="baseline"/>
        <w:rPr>
          <w:rFonts w:ascii="Arial" w:eastAsia="Times New Roman" w:hAnsi="Arial" w:cs="Arial"/>
          <w:spacing w:val="2"/>
          <w:sz w:val="24"/>
          <w:szCs w:val="24"/>
          <w:lang w:eastAsia="ru-RU"/>
        </w:rPr>
      </w:pPr>
    </w:p>
    <w:p w:rsidR="00331776" w:rsidRPr="002972D6" w:rsidRDefault="00331776" w:rsidP="00D67E1B">
      <w:pPr>
        <w:shd w:val="clear" w:color="auto" w:fill="FFFFFF"/>
        <w:spacing w:after="0"/>
        <w:ind w:firstLine="708"/>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В соответствии с </w:t>
      </w:r>
      <w:r w:rsidRPr="002972D6">
        <w:rPr>
          <w:rFonts w:ascii="Arial" w:hAnsi="Arial" w:cs="Arial"/>
          <w:bCs/>
          <w:sz w:val="24"/>
          <w:szCs w:val="24"/>
          <w:shd w:val="clear" w:color="auto" w:fill="EFEFF7"/>
        </w:rPr>
        <w:t xml:space="preserve">Законом Астраханской области от 03.07.2009 </w:t>
      </w:r>
      <w:r w:rsidR="00054BB5" w:rsidRPr="002972D6">
        <w:rPr>
          <w:rFonts w:ascii="Arial" w:hAnsi="Arial" w:cs="Arial"/>
          <w:bCs/>
          <w:sz w:val="24"/>
          <w:szCs w:val="24"/>
          <w:shd w:val="clear" w:color="auto" w:fill="EFEFF7"/>
        </w:rPr>
        <w:t>№</w:t>
      </w:r>
      <w:r w:rsidRPr="002972D6">
        <w:rPr>
          <w:rFonts w:ascii="Arial" w:hAnsi="Arial" w:cs="Arial"/>
          <w:bCs/>
          <w:sz w:val="24"/>
          <w:szCs w:val="24"/>
          <w:shd w:val="clear" w:color="auto" w:fill="EFEFF7"/>
        </w:rPr>
        <w:t xml:space="preserve"> 49/2009-ОЗ </w:t>
      </w:r>
      <w:r w:rsidR="00054BB5" w:rsidRPr="002972D6">
        <w:rPr>
          <w:rFonts w:ascii="Arial" w:hAnsi="Arial" w:cs="Arial"/>
          <w:bCs/>
          <w:sz w:val="24"/>
          <w:szCs w:val="24"/>
          <w:shd w:val="clear" w:color="auto" w:fill="EFEFF7"/>
        </w:rPr>
        <w:t>«</w:t>
      </w:r>
      <w:r w:rsidRPr="002972D6">
        <w:rPr>
          <w:rFonts w:ascii="Arial" w:eastAsia="Times New Roman" w:hAnsi="Arial" w:cs="Arial"/>
          <w:spacing w:val="2"/>
          <w:sz w:val="24"/>
          <w:szCs w:val="24"/>
          <w:lang w:eastAsia="ru-RU"/>
        </w:rPr>
        <w:t>О наделении органов местного самоуправления муниципальных образований в Астраханской области отдельными государственными полномочиями Астраханской области в области сельского хозяйства</w:t>
      </w:r>
      <w:r w:rsidR="00054BB5" w:rsidRPr="002972D6">
        <w:rPr>
          <w:rFonts w:ascii="Arial" w:eastAsia="Times New Roman" w:hAnsi="Arial" w:cs="Arial"/>
          <w:spacing w:val="2"/>
          <w:sz w:val="24"/>
          <w:szCs w:val="24"/>
          <w:lang w:eastAsia="ru-RU"/>
        </w:rPr>
        <w:t>»</w:t>
      </w:r>
      <w:r w:rsidRPr="002972D6">
        <w:rPr>
          <w:rFonts w:ascii="Arial" w:eastAsia="Times New Roman" w:hAnsi="Arial" w:cs="Arial"/>
          <w:spacing w:val="2"/>
          <w:sz w:val="24"/>
          <w:szCs w:val="24"/>
          <w:lang w:eastAsia="ru-RU"/>
        </w:rPr>
        <w:t xml:space="preserve">, в рамках муниципальной программы утвержденной постановлением </w:t>
      </w:r>
      <w:r w:rsidR="00054BB5" w:rsidRPr="002972D6">
        <w:rPr>
          <w:rFonts w:ascii="Arial" w:eastAsia="Times New Roman" w:hAnsi="Arial" w:cs="Arial"/>
          <w:spacing w:val="2"/>
          <w:sz w:val="24"/>
          <w:szCs w:val="24"/>
          <w:lang w:eastAsia="ru-RU"/>
        </w:rPr>
        <w:t>муниципального образования</w:t>
      </w:r>
      <w:r w:rsidRPr="002972D6">
        <w:rPr>
          <w:rFonts w:ascii="Arial" w:eastAsia="Times New Roman" w:hAnsi="Arial" w:cs="Arial"/>
          <w:spacing w:val="2"/>
          <w:sz w:val="24"/>
          <w:szCs w:val="24"/>
          <w:lang w:eastAsia="ru-RU"/>
        </w:rPr>
        <w:t xml:space="preserve"> «Приволжский район» «Развитие сельского хозяйства и сел Приволжского района»</w:t>
      </w:r>
      <w:r w:rsidR="00054BB5" w:rsidRPr="002972D6">
        <w:rPr>
          <w:rFonts w:ascii="Arial" w:eastAsia="Times New Roman" w:hAnsi="Arial" w:cs="Arial"/>
          <w:spacing w:val="2"/>
          <w:sz w:val="24"/>
          <w:szCs w:val="24"/>
          <w:lang w:eastAsia="ru-RU"/>
        </w:rPr>
        <w:t>,</w:t>
      </w:r>
      <w:r w:rsidRPr="002972D6">
        <w:rPr>
          <w:rFonts w:ascii="Arial" w:eastAsia="Times New Roman" w:hAnsi="Arial" w:cs="Arial"/>
          <w:spacing w:val="2"/>
          <w:sz w:val="24"/>
          <w:szCs w:val="24"/>
          <w:lang w:eastAsia="ru-RU"/>
        </w:rPr>
        <w:t xml:space="preserve"> администрация </w:t>
      </w:r>
      <w:r w:rsidR="00054BB5" w:rsidRPr="002972D6">
        <w:rPr>
          <w:rFonts w:ascii="Arial" w:eastAsia="Times New Roman" w:hAnsi="Arial" w:cs="Arial"/>
          <w:spacing w:val="2"/>
          <w:sz w:val="24"/>
          <w:szCs w:val="24"/>
          <w:lang w:eastAsia="ru-RU"/>
        </w:rPr>
        <w:t>м</w:t>
      </w:r>
      <w:r w:rsidRPr="002972D6">
        <w:rPr>
          <w:rFonts w:ascii="Arial" w:eastAsia="Times New Roman" w:hAnsi="Arial" w:cs="Arial"/>
          <w:spacing w:val="2"/>
          <w:sz w:val="24"/>
          <w:szCs w:val="24"/>
          <w:lang w:eastAsia="ru-RU"/>
        </w:rPr>
        <w:t xml:space="preserve">униципального образования «Трёхпротокский сельсовет» </w:t>
      </w:r>
    </w:p>
    <w:p w:rsidR="00A4434A" w:rsidRPr="002972D6" w:rsidRDefault="00A4434A" w:rsidP="00D67E1B">
      <w:pPr>
        <w:shd w:val="clear" w:color="auto" w:fill="FFFFFF"/>
        <w:spacing w:after="0"/>
        <w:ind w:firstLine="708"/>
        <w:jc w:val="both"/>
        <w:textAlignment w:val="baseline"/>
        <w:rPr>
          <w:rFonts w:ascii="Arial" w:eastAsia="Times New Roman" w:hAnsi="Arial" w:cs="Arial"/>
          <w:spacing w:val="2"/>
          <w:sz w:val="24"/>
          <w:szCs w:val="24"/>
          <w:lang w:eastAsia="ru-RU"/>
        </w:rPr>
      </w:pPr>
    </w:p>
    <w:p w:rsidR="00A4434A" w:rsidRPr="002972D6" w:rsidRDefault="00A4434A" w:rsidP="00D67E1B">
      <w:pPr>
        <w:shd w:val="clear" w:color="auto" w:fill="FFFFFF"/>
        <w:spacing w:after="0"/>
        <w:jc w:val="both"/>
        <w:textAlignment w:val="baseline"/>
        <w:rPr>
          <w:rFonts w:ascii="Arial" w:eastAsia="Times New Roman" w:hAnsi="Arial" w:cs="Arial"/>
          <w:spacing w:val="2"/>
          <w:sz w:val="24"/>
          <w:szCs w:val="24"/>
          <w:lang w:eastAsia="ru-RU"/>
        </w:rPr>
      </w:pPr>
      <w:r w:rsidRPr="002972D6">
        <w:rPr>
          <w:rFonts w:ascii="Arial" w:hAnsi="Arial" w:cs="Arial"/>
          <w:sz w:val="24"/>
          <w:szCs w:val="24"/>
        </w:rPr>
        <w:t>ПОСТАНОВЛЯЕТ:</w:t>
      </w:r>
    </w:p>
    <w:p w:rsidR="00A4434A" w:rsidRPr="002972D6" w:rsidRDefault="00A4434A" w:rsidP="00D67E1B">
      <w:pPr>
        <w:shd w:val="clear" w:color="auto" w:fill="FFFFFF"/>
        <w:spacing w:after="0"/>
        <w:jc w:val="both"/>
        <w:textAlignment w:val="baseline"/>
        <w:rPr>
          <w:rFonts w:ascii="Arial" w:eastAsia="Times New Roman" w:hAnsi="Arial" w:cs="Arial"/>
          <w:spacing w:val="2"/>
          <w:sz w:val="24"/>
          <w:szCs w:val="24"/>
          <w:lang w:eastAsia="ru-RU"/>
        </w:rPr>
      </w:pPr>
    </w:p>
    <w:p w:rsidR="00331776" w:rsidRDefault="00331776" w:rsidP="00D67E1B">
      <w:pPr>
        <w:spacing w:after="0"/>
        <w:ind w:firstLine="709"/>
        <w:jc w:val="both"/>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1. Утвердить прилагаемый </w:t>
      </w:r>
      <w:r w:rsidR="005273F5" w:rsidRPr="002972D6">
        <w:rPr>
          <w:rFonts w:ascii="Arial" w:eastAsia="Times New Roman" w:hAnsi="Arial" w:cs="Arial"/>
          <w:spacing w:val="2"/>
          <w:sz w:val="24"/>
          <w:szCs w:val="24"/>
          <w:lang w:eastAsia="ru-RU"/>
        </w:rPr>
        <w:t>Порядок проведения конкурсного отбора граждан, ведущих личные подсобные хозяйства для предоставления за счет средств бюджета муниципального образования «Трёхпротокский сельсовет» грантов в форме субсидий на закладку фруктового сада</w:t>
      </w:r>
      <w:r w:rsidR="00CA51BB" w:rsidRPr="002972D6">
        <w:rPr>
          <w:rFonts w:ascii="Arial" w:eastAsia="Times New Roman" w:hAnsi="Arial" w:cs="Arial"/>
          <w:spacing w:val="2"/>
          <w:sz w:val="24"/>
          <w:szCs w:val="24"/>
          <w:lang w:eastAsia="ru-RU"/>
        </w:rPr>
        <w:t xml:space="preserve"> согласно приложению № 1 к настоящему постановлению</w:t>
      </w:r>
      <w:r w:rsidRPr="002972D6">
        <w:rPr>
          <w:rFonts w:ascii="Arial" w:eastAsia="Times New Roman" w:hAnsi="Arial" w:cs="Arial"/>
          <w:spacing w:val="2"/>
          <w:sz w:val="24"/>
          <w:szCs w:val="24"/>
          <w:lang w:eastAsia="ru-RU"/>
        </w:rPr>
        <w:t>.</w:t>
      </w:r>
    </w:p>
    <w:p w:rsidR="00331776" w:rsidRPr="002972D6" w:rsidRDefault="00331776"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2. Утвердить состав </w:t>
      </w:r>
      <w:r w:rsidR="00CE00C5" w:rsidRPr="002972D6">
        <w:rPr>
          <w:rFonts w:ascii="Arial" w:eastAsia="Times New Roman" w:hAnsi="Arial" w:cs="Arial"/>
          <w:spacing w:val="2"/>
          <w:sz w:val="24"/>
          <w:szCs w:val="24"/>
          <w:lang w:eastAsia="ru-RU"/>
        </w:rPr>
        <w:t xml:space="preserve">конкурсной </w:t>
      </w:r>
      <w:r w:rsidRPr="002972D6">
        <w:rPr>
          <w:rFonts w:ascii="Arial" w:eastAsia="Times New Roman" w:hAnsi="Arial" w:cs="Arial"/>
          <w:spacing w:val="2"/>
          <w:sz w:val="24"/>
          <w:szCs w:val="24"/>
          <w:lang w:eastAsia="ru-RU"/>
        </w:rPr>
        <w:t>комиссии</w:t>
      </w:r>
      <w:r w:rsidR="00CE00C5" w:rsidRPr="002972D6">
        <w:rPr>
          <w:rFonts w:ascii="Arial" w:eastAsia="Times New Roman" w:hAnsi="Arial" w:cs="Arial"/>
          <w:spacing w:val="2"/>
          <w:sz w:val="24"/>
          <w:szCs w:val="24"/>
          <w:lang w:eastAsia="ru-RU"/>
        </w:rPr>
        <w:t xml:space="preserve"> для проведения и организации </w:t>
      </w:r>
      <w:r w:rsidR="001F5918" w:rsidRPr="002972D6">
        <w:rPr>
          <w:rFonts w:ascii="Arial" w:eastAsia="Times New Roman" w:hAnsi="Arial" w:cs="Arial"/>
          <w:spacing w:val="2"/>
          <w:sz w:val="24"/>
          <w:szCs w:val="24"/>
          <w:lang w:eastAsia="ru-RU"/>
        </w:rPr>
        <w:t>конкурсного отбора граждан, ведущих личные подсобные хозяйства для предоставления за счет средств бюджета муниципального образования «Трёхпротокский сельсовет» грантов в форме субсидий на закладку фруктового сада</w:t>
      </w:r>
      <w:r w:rsidR="00A904D7" w:rsidRPr="002972D6">
        <w:rPr>
          <w:rFonts w:ascii="Arial" w:eastAsia="Times New Roman" w:hAnsi="Arial" w:cs="Arial"/>
          <w:spacing w:val="2"/>
          <w:sz w:val="24"/>
          <w:szCs w:val="24"/>
          <w:lang w:eastAsia="ru-RU"/>
        </w:rPr>
        <w:t xml:space="preserve"> согласно приложению № 2</w:t>
      </w:r>
      <w:r w:rsidRPr="002972D6">
        <w:rPr>
          <w:rFonts w:ascii="Arial" w:eastAsia="Times New Roman" w:hAnsi="Arial" w:cs="Arial"/>
          <w:spacing w:val="2"/>
          <w:sz w:val="24"/>
          <w:szCs w:val="24"/>
          <w:lang w:eastAsia="ru-RU"/>
        </w:rPr>
        <w:t xml:space="preserve"> к настоящему постановлению.</w:t>
      </w:r>
    </w:p>
    <w:p w:rsidR="007669C1" w:rsidRPr="002972D6" w:rsidRDefault="00A904D7" w:rsidP="00D67E1B">
      <w:pPr>
        <w:spacing w:after="0"/>
        <w:ind w:firstLine="708"/>
        <w:jc w:val="both"/>
        <w:rPr>
          <w:rFonts w:ascii="Arial" w:hAnsi="Arial" w:cs="Arial"/>
          <w:sz w:val="24"/>
          <w:szCs w:val="24"/>
        </w:rPr>
      </w:pPr>
      <w:r w:rsidRPr="002972D6">
        <w:rPr>
          <w:rFonts w:ascii="Arial" w:hAnsi="Arial" w:cs="Arial"/>
          <w:sz w:val="24"/>
          <w:szCs w:val="24"/>
        </w:rPr>
        <w:t>3</w:t>
      </w:r>
      <w:r w:rsidR="007669C1" w:rsidRPr="002972D6">
        <w:rPr>
          <w:rFonts w:ascii="Arial" w:hAnsi="Arial" w:cs="Arial"/>
          <w:sz w:val="24"/>
          <w:szCs w:val="24"/>
        </w:rPr>
        <w:t>. Обнародовать настоящее постановление путем размещения на официальном сайте.</w:t>
      </w:r>
    </w:p>
    <w:p w:rsidR="007669C1" w:rsidRPr="002972D6" w:rsidRDefault="003518EA" w:rsidP="00D67E1B">
      <w:pPr>
        <w:spacing w:after="0"/>
        <w:ind w:firstLine="708"/>
        <w:jc w:val="both"/>
        <w:rPr>
          <w:rFonts w:ascii="Arial" w:hAnsi="Arial" w:cs="Arial"/>
          <w:sz w:val="24"/>
          <w:szCs w:val="24"/>
        </w:rPr>
      </w:pPr>
      <w:r w:rsidRPr="002972D6">
        <w:rPr>
          <w:rFonts w:ascii="Arial" w:hAnsi="Arial" w:cs="Arial"/>
          <w:sz w:val="24"/>
          <w:szCs w:val="24"/>
        </w:rPr>
        <w:t>4</w:t>
      </w:r>
      <w:r w:rsidR="00CC40B4">
        <w:rPr>
          <w:rFonts w:ascii="Arial" w:hAnsi="Arial" w:cs="Arial"/>
          <w:sz w:val="24"/>
          <w:szCs w:val="24"/>
        </w:rPr>
        <w:t>.</w:t>
      </w:r>
      <w:r w:rsidR="007669C1" w:rsidRPr="002972D6">
        <w:rPr>
          <w:rFonts w:ascii="Arial" w:hAnsi="Arial" w:cs="Arial"/>
          <w:sz w:val="24"/>
          <w:szCs w:val="24"/>
        </w:rPr>
        <w:t xml:space="preserve"> Настоящее постановление вступает в силу со дня его </w:t>
      </w:r>
      <w:r w:rsidR="0049191C" w:rsidRPr="002972D6">
        <w:rPr>
          <w:rFonts w:ascii="Arial" w:hAnsi="Arial" w:cs="Arial"/>
          <w:sz w:val="24"/>
          <w:szCs w:val="24"/>
        </w:rPr>
        <w:t>обнародования</w:t>
      </w:r>
      <w:r w:rsidR="007669C1" w:rsidRPr="002972D6">
        <w:rPr>
          <w:rFonts w:ascii="Arial" w:hAnsi="Arial" w:cs="Arial"/>
          <w:sz w:val="24"/>
          <w:szCs w:val="24"/>
        </w:rPr>
        <w:t>.</w:t>
      </w:r>
    </w:p>
    <w:p w:rsidR="0049191C" w:rsidRPr="002972D6" w:rsidRDefault="0049191C" w:rsidP="00D67E1B">
      <w:pPr>
        <w:tabs>
          <w:tab w:val="left" w:pos="345"/>
          <w:tab w:val="left" w:pos="390"/>
          <w:tab w:val="left" w:pos="450"/>
        </w:tabs>
        <w:spacing w:after="0"/>
        <w:jc w:val="both"/>
        <w:rPr>
          <w:rFonts w:ascii="Arial" w:hAnsi="Arial" w:cs="Arial"/>
          <w:bCs/>
          <w:sz w:val="24"/>
          <w:szCs w:val="24"/>
        </w:rPr>
      </w:pPr>
    </w:p>
    <w:p w:rsidR="00F84565" w:rsidRPr="002972D6" w:rsidRDefault="00C54E18" w:rsidP="00D67E1B">
      <w:pPr>
        <w:spacing w:after="0"/>
        <w:ind w:left="-284"/>
        <w:jc w:val="both"/>
        <w:rPr>
          <w:rFonts w:ascii="Arial" w:hAnsi="Arial" w:cs="Arial"/>
          <w:sz w:val="24"/>
          <w:szCs w:val="24"/>
        </w:rPr>
      </w:pPr>
      <w:r w:rsidRPr="002972D6">
        <w:rPr>
          <w:rFonts w:ascii="Arial" w:hAnsi="Arial" w:cs="Arial"/>
          <w:sz w:val="24"/>
          <w:szCs w:val="24"/>
        </w:rPr>
        <w:t>И.о. г</w:t>
      </w:r>
      <w:r w:rsidR="00F84565" w:rsidRPr="002972D6">
        <w:rPr>
          <w:rFonts w:ascii="Arial" w:hAnsi="Arial" w:cs="Arial"/>
          <w:sz w:val="24"/>
          <w:szCs w:val="24"/>
        </w:rPr>
        <w:t>лав</w:t>
      </w:r>
      <w:r w:rsidRPr="002972D6">
        <w:rPr>
          <w:rFonts w:ascii="Arial" w:hAnsi="Arial" w:cs="Arial"/>
          <w:sz w:val="24"/>
          <w:szCs w:val="24"/>
        </w:rPr>
        <w:t>ы</w:t>
      </w:r>
      <w:r w:rsidR="00F84565" w:rsidRPr="002972D6">
        <w:rPr>
          <w:rFonts w:ascii="Arial" w:hAnsi="Arial" w:cs="Arial"/>
          <w:sz w:val="24"/>
          <w:szCs w:val="24"/>
        </w:rPr>
        <w:t xml:space="preserve"> администрации</w:t>
      </w:r>
    </w:p>
    <w:p w:rsidR="00D115AA" w:rsidRPr="002972D6" w:rsidRDefault="007E0D84" w:rsidP="00D67E1B">
      <w:pPr>
        <w:spacing w:after="0"/>
        <w:ind w:left="-284"/>
        <w:jc w:val="both"/>
        <w:rPr>
          <w:rFonts w:ascii="Arial" w:hAnsi="Arial" w:cs="Arial"/>
          <w:sz w:val="24"/>
          <w:szCs w:val="24"/>
        </w:rPr>
      </w:pPr>
      <w:r w:rsidRPr="002972D6">
        <w:rPr>
          <w:rFonts w:ascii="Arial" w:hAnsi="Arial" w:cs="Arial"/>
          <w:sz w:val="24"/>
          <w:szCs w:val="24"/>
        </w:rPr>
        <w:t>муниципального образования</w:t>
      </w:r>
    </w:p>
    <w:p w:rsidR="00F84565" w:rsidRPr="002972D6" w:rsidRDefault="00D115AA" w:rsidP="00D67E1B">
      <w:pPr>
        <w:spacing w:after="0"/>
        <w:ind w:left="-284"/>
        <w:jc w:val="both"/>
        <w:rPr>
          <w:rFonts w:ascii="Arial" w:hAnsi="Arial" w:cs="Arial"/>
          <w:b/>
          <w:bCs/>
          <w:sz w:val="24"/>
          <w:szCs w:val="24"/>
        </w:rPr>
      </w:pPr>
      <w:r w:rsidRPr="002972D6">
        <w:rPr>
          <w:rFonts w:ascii="Arial" w:hAnsi="Arial" w:cs="Arial"/>
          <w:sz w:val="24"/>
          <w:szCs w:val="24"/>
        </w:rPr>
        <w:t xml:space="preserve">«Трёхпротокский </w:t>
      </w:r>
      <w:r w:rsidR="0049191C" w:rsidRPr="002972D6">
        <w:rPr>
          <w:rFonts w:ascii="Arial" w:hAnsi="Arial" w:cs="Arial"/>
          <w:sz w:val="24"/>
          <w:szCs w:val="24"/>
        </w:rPr>
        <w:t xml:space="preserve">сельсовет»  </w:t>
      </w:r>
      <w:r w:rsidRPr="002972D6">
        <w:rPr>
          <w:rFonts w:ascii="Arial" w:hAnsi="Arial" w:cs="Arial"/>
          <w:sz w:val="24"/>
          <w:szCs w:val="24"/>
        </w:rPr>
        <w:t xml:space="preserve">                                                                 </w:t>
      </w:r>
      <w:r w:rsidR="00F84565" w:rsidRPr="002972D6">
        <w:rPr>
          <w:rFonts w:ascii="Arial" w:hAnsi="Arial" w:cs="Arial"/>
          <w:sz w:val="24"/>
          <w:szCs w:val="24"/>
        </w:rPr>
        <w:t xml:space="preserve"> </w:t>
      </w:r>
      <w:r w:rsidR="00D94F51" w:rsidRPr="002972D6">
        <w:rPr>
          <w:rFonts w:ascii="Arial" w:hAnsi="Arial" w:cs="Arial"/>
          <w:sz w:val="24"/>
          <w:szCs w:val="24"/>
        </w:rPr>
        <w:t xml:space="preserve"> </w:t>
      </w:r>
      <w:r w:rsidR="00C54E18" w:rsidRPr="002972D6">
        <w:rPr>
          <w:rFonts w:ascii="Arial" w:hAnsi="Arial" w:cs="Arial"/>
          <w:sz w:val="24"/>
          <w:szCs w:val="24"/>
        </w:rPr>
        <w:t xml:space="preserve">      В.А. Азимов</w:t>
      </w:r>
      <w:r w:rsidR="00F84565" w:rsidRPr="002972D6">
        <w:rPr>
          <w:rFonts w:ascii="Arial" w:hAnsi="Arial" w:cs="Arial"/>
          <w:b/>
          <w:bCs/>
          <w:sz w:val="24"/>
          <w:szCs w:val="24"/>
        </w:rPr>
        <w:br w:type="page"/>
      </w:r>
    </w:p>
    <w:p w:rsidR="00D115AA" w:rsidRPr="002972D6" w:rsidRDefault="00D115AA" w:rsidP="00D67E1B">
      <w:pPr>
        <w:spacing w:after="0"/>
        <w:jc w:val="right"/>
        <w:rPr>
          <w:rFonts w:ascii="Arial" w:hAnsi="Arial" w:cs="Arial"/>
          <w:sz w:val="24"/>
          <w:szCs w:val="24"/>
        </w:rPr>
      </w:pPr>
      <w:r w:rsidRPr="002972D6">
        <w:rPr>
          <w:rFonts w:ascii="Arial" w:hAnsi="Arial" w:cs="Arial"/>
          <w:sz w:val="24"/>
          <w:szCs w:val="24"/>
        </w:rPr>
        <w:lastRenderedPageBreak/>
        <w:t xml:space="preserve">Приложение </w:t>
      </w:r>
      <w:r w:rsidR="00780499" w:rsidRPr="002972D6">
        <w:rPr>
          <w:rFonts w:ascii="Arial" w:hAnsi="Arial" w:cs="Arial"/>
          <w:sz w:val="24"/>
          <w:szCs w:val="24"/>
        </w:rPr>
        <w:t>№ 1</w:t>
      </w:r>
    </w:p>
    <w:p w:rsidR="005B4C58" w:rsidRPr="002972D6" w:rsidRDefault="005B4C58" w:rsidP="00D67E1B">
      <w:pPr>
        <w:spacing w:after="0"/>
        <w:jc w:val="right"/>
        <w:rPr>
          <w:rFonts w:ascii="Arial" w:hAnsi="Arial" w:cs="Arial"/>
          <w:sz w:val="24"/>
          <w:szCs w:val="24"/>
        </w:rPr>
      </w:pPr>
      <w:r w:rsidRPr="002972D6">
        <w:rPr>
          <w:rFonts w:ascii="Arial" w:hAnsi="Arial" w:cs="Arial"/>
          <w:sz w:val="24"/>
          <w:szCs w:val="24"/>
        </w:rPr>
        <w:t>к п</w:t>
      </w:r>
      <w:r w:rsidR="00D115AA" w:rsidRPr="002972D6">
        <w:rPr>
          <w:rFonts w:ascii="Arial" w:hAnsi="Arial" w:cs="Arial"/>
          <w:sz w:val="24"/>
          <w:szCs w:val="24"/>
        </w:rPr>
        <w:t>остановлению</w:t>
      </w:r>
      <w:r w:rsidRPr="002972D6">
        <w:rPr>
          <w:rFonts w:ascii="Arial" w:hAnsi="Arial" w:cs="Arial"/>
          <w:sz w:val="24"/>
          <w:szCs w:val="24"/>
        </w:rPr>
        <w:t xml:space="preserve"> администрации</w:t>
      </w:r>
    </w:p>
    <w:p w:rsidR="005B4C58" w:rsidRPr="002972D6" w:rsidRDefault="005B4C58" w:rsidP="00D67E1B">
      <w:pPr>
        <w:spacing w:after="0"/>
        <w:jc w:val="right"/>
        <w:rPr>
          <w:rFonts w:ascii="Arial" w:hAnsi="Arial" w:cs="Arial"/>
          <w:sz w:val="24"/>
          <w:szCs w:val="24"/>
        </w:rPr>
      </w:pPr>
      <w:r w:rsidRPr="002972D6">
        <w:rPr>
          <w:rFonts w:ascii="Arial" w:hAnsi="Arial" w:cs="Arial"/>
          <w:sz w:val="24"/>
          <w:szCs w:val="24"/>
        </w:rPr>
        <w:t>муниципального образования</w:t>
      </w:r>
    </w:p>
    <w:p w:rsidR="00D115AA" w:rsidRPr="002972D6" w:rsidRDefault="005B4C58" w:rsidP="00D67E1B">
      <w:pPr>
        <w:spacing w:after="0"/>
        <w:jc w:val="right"/>
        <w:rPr>
          <w:rFonts w:ascii="Arial" w:hAnsi="Arial" w:cs="Arial"/>
          <w:sz w:val="24"/>
          <w:szCs w:val="24"/>
        </w:rPr>
      </w:pPr>
      <w:r w:rsidRPr="002972D6">
        <w:rPr>
          <w:rFonts w:ascii="Arial" w:hAnsi="Arial" w:cs="Arial"/>
          <w:sz w:val="24"/>
          <w:szCs w:val="24"/>
        </w:rPr>
        <w:t>«Трёхпротокский сельсовет»</w:t>
      </w:r>
    </w:p>
    <w:p w:rsidR="003A0144" w:rsidRPr="002972D6" w:rsidRDefault="00EE2E09" w:rsidP="00D67E1B">
      <w:pPr>
        <w:spacing w:after="0"/>
        <w:ind w:firstLine="709"/>
        <w:jc w:val="right"/>
        <w:rPr>
          <w:rFonts w:ascii="Arial" w:hAnsi="Arial" w:cs="Arial"/>
          <w:sz w:val="24"/>
          <w:szCs w:val="24"/>
        </w:rPr>
      </w:pPr>
      <w:r w:rsidRPr="002972D6">
        <w:rPr>
          <w:rFonts w:ascii="Arial" w:hAnsi="Arial" w:cs="Arial"/>
          <w:sz w:val="24"/>
          <w:szCs w:val="24"/>
        </w:rPr>
        <w:t>о</w:t>
      </w:r>
      <w:r w:rsidR="00D115AA" w:rsidRPr="002972D6">
        <w:rPr>
          <w:rFonts w:ascii="Arial" w:hAnsi="Arial" w:cs="Arial"/>
          <w:sz w:val="24"/>
          <w:szCs w:val="24"/>
        </w:rPr>
        <w:t>т</w:t>
      </w:r>
      <w:r w:rsidR="00EC52C9" w:rsidRPr="002972D6">
        <w:rPr>
          <w:rFonts w:ascii="Arial" w:hAnsi="Arial" w:cs="Arial"/>
          <w:sz w:val="24"/>
          <w:szCs w:val="24"/>
        </w:rPr>
        <w:t xml:space="preserve"> </w:t>
      </w:r>
      <w:r w:rsidR="00693E4C">
        <w:rPr>
          <w:rFonts w:ascii="Arial" w:hAnsi="Arial" w:cs="Arial"/>
          <w:sz w:val="24"/>
          <w:szCs w:val="24"/>
        </w:rPr>
        <w:t>05</w:t>
      </w:r>
      <w:r w:rsidR="005B4C58" w:rsidRPr="002972D6">
        <w:rPr>
          <w:rFonts w:ascii="Arial" w:hAnsi="Arial" w:cs="Arial"/>
          <w:sz w:val="24"/>
          <w:szCs w:val="24"/>
        </w:rPr>
        <w:t>.1</w:t>
      </w:r>
      <w:r w:rsidR="00EC52C9" w:rsidRPr="002972D6">
        <w:rPr>
          <w:rFonts w:ascii="Arial" w:hAnsi="Arial" w:cs="Arial"/>
          <w:sz w:val="24"/>
          <w:szCs w:val="24"/>
        </w:rPr>
        <w:t>1</w:t>
      </w:r>
      <w:r w:rsidR="005B4C58" w:rsidRPr="002972D6">
        <w:rPr>
          <w:rFonts w:ascii="Arial" w:hAnsi="Arial" w:cs="Arial"/>
          <w:sz w:val="24"/>
          <w:szCs w:val="24"/>
        </w:rPr>
        <w:t>.20</w:t>
      </w:r>
      <w:r w:rsidR="00A829CD" w:rsidRPr="002972D6">
        <w:rPr>
          <w:rFonts w:ascii="Arial" w:hAnsi="Arial" w:cs="Arial"/>
          <w:sz w:val="24"/>
          <w:szCs w:val="24"/>
        </w:rPr>
        <w:t>20</w:t>
      </w:r>
      <w:r w:rsidR="00D115AA" w:rsidRPr="002972D6">
        <w:rPr>
          <w:rFonts w:ascii="Arial" w:hAnsi="Arial" w:cs="Arial"/>
          <w:sz w:val="24"/>
          <w:szCs w:val="24"/>
        </w:rPr>
        <w:t xml:space="preserve"> № </w:t>
      </w:r>
      <w:r w:rsidR="00CA15DE">
        <w:rPr>
          <w:rFonts w:ascii="Arial" w:hAnsi="Arial" w:cs="Arial"/>
          <w:sz w:val="24"/>
          <w:szCs w:val="24"/>
        </w:rPr>
        <w:t>134-1</w:t>
      </w:r>
    </w:p>
    <w:p w:rsidR="003A0144" w:rsidRPr="002972D6" w:rsidRDefault="003A0144" w:rsidP="00D67E1B">
      <w:pPr>
        <w:spacing w:after="0"/>
        <w:ind w:firstLine="709"/>
        <w:jc w:val="right"/>
        <w:rPr>
          <w:rFonts w:ascii="Arial" w:hAnsi="Arial" w:cs="Arial"/>
          <w:sz w:val="24"/>
          <w:szCs w:val="24"/>
        </w:rPr>
      </w:pPr>
    </w:p>
    <w:p w:rsidR="004961CD" w:rsidRPr="002972D6" w:rsidRDefault="004961CD" w:rsidP="00D67E1B">
      <w:pPr>
        <w:spacing w:after="0"/>
        <w:jc w:val="center"/>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Порядок</w:t>
      </w:r>
    </w:p>
    <w:p w:rsidR="004961CD" w:rsidRPr="002972D6" w:rsidRDefault="004961CD" w:rsidP="00D67E1B">
      <w:pPr>
        <w:spacing w:after="0"/>
        <w:jc w:val="center"/>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проведения конкурсного отбора граждан, ведущих личные подсобные хозяйства для предоставления за счет средств бюджета муниципального образования «Трёхпротокский сельсовет» грантов в форме субсидий на закладку фруктового сада</w:t>
      </w:r>
    </w:p>
    <w:p w:rsidR="004961CD" w:rsidRPr="002972D6" w:rsidRDefault="004961CD" w:rsidP="00D67E1B">
      <w:pPr>
        <w:spacing w:after="0"/>
        <w:jc w:val="center"/>
        <w:rPr>
          <w:rFonts w:ascii="Arial" w:eastAsia="Times New Roman" w:hAnsi="Arial" w:cs="Arial"/>
          <w:spacing w:val="2"/>
          <w:sz w:val="24"/>
          <w:szCs w:val="24"/>
          <w:lang w:eastAsia="ru-RU"/>
        </w:rPr>
      </w:pPr>
    </w:p>
    <w:p w:rsidR="00E306E4"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 Настоящий Порядок определяет</w:t>
      </w:r>
      <w:r w:rsidR="00B821AF" w:rsidRPr="002972D6">
        <w:rPr>
          <w:rFonts w:ascii="Arial" w:eastAsia="Times New Roman" w:hAnsi="Arial" w:cs="Arial"/>
          <w:spacing w:val="2"/>
          <w:sz w:val="24"/>
          <w:szCs w:val="24"/>
          <w:lang w:eastAsia="ru-RU"/>
        </w:rPr>
        <w:t xml:space="preserve"> условия проведения конкурсного отбора граждан, ведущих личные подсобные хозяйства для предоставления за счет средств бюджета муниципального образования «Трёхпротокский сельсовет» грантов в форме субсидий на закладку фруктового сада, а также</w:t>
      </w:r>
      <w:r w:rsidRPr="002972D6">
        <w:rPr>
          <w:rFonts w:ascii="Arial" w:eastAsia="Times New Roman" w:hAnsi="Arial" w:cs="Arial"/>
          <w:spacing w:val="2"/>
          <w:sz w:val="24"/>
          <w:szCs w:val="24"/>
          <w:lang w:eastAsia="ru-RU"/>
        </w:rPr>
        <w:t xml:space="preserve"> условия и механизм предоставления </w:t>
      </w:r>
      <w:r w:rsidR="00B821AF" w:rsidRPr="002972D6">
        <w:rPr>
          <w:rFonts w:ascii="Arial" w:eastAsia="Times New Roman" w:hAnsi="Arial" w:cs="Arial"/>
          <w:spacing w:val="2"/>
          <w:sz w:val="24"/>
          <w:szCs w:val="24"/>
          <w:lang w:eastAsia="ru-RU"/>
        </w:rPr>
        <w:t>вышеуказанных</w:t>
      </w:r>
      <w:r w:rsidRPr="002972D6">
        <w:rPr>
          <w:rFonts w:ascii="Arial" w:eastAsia="Times New Roman" w:hAnsi="Arial" w:cs="Arial"/>
          <w:spacing w:val="2"/>
          <w:sz w:val="24"/>
          <w:szCs w:val="24"/>
          <w:lang w:eastAsia="ru-RU"/>
        </w:rPr>
        <w:t xml:space="preserve"> грантов в порядке проведения эксперимента, направленного на развитие садоводства в личных подсобных хозяйствах и увеличение плодовой продукции на территории </w:t>
      </w:r>
      <w:r w:rsidR="003A0144" w:rsidRPr="002972D6">
        <w:rPr>
          <w:rFonts w:ascii="Arial" w:eastAsia="Times New Roman" w:hAnsi="Arial" w:cs="Arial"/>
          <w:spacing w:val="2"/>
          <w:sz w:val="24"/>
          <w:szCs w:val="24"/>
          <w:lang w:eastAsia="ru-RU"/>
        </w:rPr>
        <w:t>муниципального образования «Трёхпротокский</w:t>
      </w:r>
      <w:r w:rsidRPr="002972D6">
        <w:rPr>
          <w:rFonts w:ascii="Arial" w:eastAsia="Times New Roman" w:hAnsi="Arial" w:cs="Arial"/>
          <w:spacing w:val="2"/>
          <w:sz w:val="24"/>
          <w:szCs w:val="24"/>
          <w:lang w:eastAsia="ru-RU"/>
        </w:rPr>
        <w:t xml:space="preserve"> сельсовет»</w:t>
      </w:r>
      <w:r w:rsidR="00E306E4" w:rsidRPr="002972D6">
        <w:rPr>
          <w:rFonts w:ascii="Arial" w:eastAsia="Times New Roman" w:hAnsi="Arial" w:cs="Arial"/>
          <w:spacing w:val="2"/>
          <w:sz w:val="24"/>
          <w:szCs w:val="24"/>
          <w:lang w:eastAsia="ru-RU"/>
        </w:rPr>
        <w:t>.</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Закладка фруктовых садов осуществляется в соответствии с требованиями, устанавливаемыми настоящим </w:t>
      </w:r>
      <w:r w:rsidR="00354D0A">
        <w:rPr>
          <w:rFonts w:ascii="Arial" w:eastAsia="Times New Roman" w:hAnsi="Arial" w:cs="Arial"/>
          <w:spacing w:val="2"/>
          <w:sz w:val="24"/>
          <w:szCs w:val="24"/>
          <w:lang w:eastAsia="ru-RU"/>
        </w:rPr>
        <w:t>порядком</w:t>
      </w:r>
      <w:r w:rsidRPr="002972D6">
        <w:rPr>
          <w:rFonts w:ascii="Arial" w:eastAsia="Times New Roman" w:hAnsi="Arial" w:cs="Arial"/>
          <w:spacing w:val="2"/>
          <w:sz w:val="24"/>
          <w:szCs w:val="24"/>
          <w:lang w:eastAsia="ru-RU"/>
        </w:rPr>
        <w:t>.</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2. Грант предоставляется гражданину, ведущему личное подсобное хозяйство на террито</w:t>
      </w:r>
      <w:r w:rsidR="00E306E4" w:rsidRPr="002972D6">
        <w:rPr>
          <w:rFonts w:ascii="Arial" w:eastAsia="Times New Roman" w:hAnsi="Arial" w:cs="Arial"/>
          <w:spacing w:val="2"/>
          <w:sz w:val="24"/>
          <w:szCs w:val="24"/>
          <w:lang w:eastAsia="ru-RU"/>
        </w:rPr>
        <w:t>рии муниципального образования «Трёхпротокский сельсовет»</w:t>
      </w:r>
      <w:r w:rsidRPr="002972D6">
        <w:rPr>
          <w:rFonts w:ascii="Arial" w:eastAsia="Times New Roman" w:hAnsi="Arial" w:cs="Arial"/>
          <w:spacing w:val="2"/>
          <w:sz w:val="24"/>
          <w:szCs w:val="24"/>
          <w:lang w:eastAsia="ru-RU"/>
        </w:rPr>
        <w:t>, в соответствии с</w:t>
      </w:r>
      <w:r w:rsidR="00E306E4" w:rsidRPr="002972D6">
        <w:rPr>
          <w:rFonts w:ascii="Arial" w:eastAsia="Times New Roman" w:hAnsi="Arial" w:cs="Arial"/>
          <w:spacing w:val="2"/>
          <w:sz w:val="24"/>
          <w:szCs w:val="24"/>
          <w:lang w:eastAsia="ru-RU"/>
        </w:rPr>
        <w:t xml:space="preserve"> </w:t>
      </w:r>
      <w:hyperlink r:id="rId6" w:history="1">
        <w:r w:rsidRPr="002972D6">
          <w:rPr>
            <w:rFonts w:ascii="Arial" w:eastAsia="Times New Roman" w:hAnsi="Arial" w:cs="Arial"/>
            <w:spacing w:val="2"/>
            <w:sz w:val="24"/>
            <w:szCs w:val="24"/>
            <w:lang w:eastAsia="ru-RU"/>
          </w:rPr>
          <w:t>Федеральным законом</w:t>
        </w:r>
        <w:r w:rsidR="003B0040" w:rsidRPr="002972D6">
          <w:rPr>
            <w:rFonts w:ascii="Arial" w:eastAsia="Times New Roman" w:hAnsi="Arial" w:cs="Arial"/>
            <w:spacing w:val="2"/>
            <w:sz w:val="24"/>
            <w:szCs w:val="24"/>
            <w:lang w:eastAsia="ru-RU"/>
          </w:rPr>
          <w:t xml:space="preserve"> от 07.07.2003 г. № 112-ФЗ</w:t>
        </w:r>
        <w:r w:rsidRPr="002972D6">
          <w:rPr>
            <w:rFonts w:ascii="Arial" w:eastAsia="Times New Roman" w:hAnsi="Arial" w:cs="Arial"/>
            <w:spacing w:val="2"/>
            <w:sz w:val="24"/>
            <w:szCs w:val="24"/>
            <w:lang w:eastAsia="ru-RU"/>
          </w:rPr>
          <w:t xml:space="preserve"> </w:t>
        </w:r>
        <w:r w:rsidR="00A04BDD" w:rsidRPr="002972D6">
          <w:rPr>
            <w:rFonts w:ascii="Arial" w:eastAsia="Times New Roman" w:hAnsi="Arial" w:cs="Arial"/>
            <w:spacing w:val="2"/>
            <w:sz w:val="24"/>
            <w:szCs w:val="24"/>
            <w:lang w:eastAsia="ru-RU"/>
          </w:rPr>
          <w:t>«</w:t>
        </w:r>
        <w:r w:rsidRPr="002972D6">
          <w:rPr>
            <w:rFonts w:ascii="Arial" w:eastAsia="Times New Roman" w:hAnsi="Arial" w:cs="Arial"/>
            <w:spacing w:val="2"/>
            <w:sz w:val="24"/>
            <w:szCs w:val="24"/>
            <w:lang w:eastAsia="ru-RU"/>
          </w:rPr>
          <w:t>О личном подсобном хозяйстве</w:t>
        </w:r>
        <w:r w:rsidR="00A04BDD" w:rsidRPr="002972D6">
          <w:rPr>
            <w:rFonts w:ascii="Arial" w:eastAsia="Times New Roman" w:hAnsi="Arial" w:cs="Arial"/>
            <w:spacing w:val="2"/>
            <w:sz w:val="24"/>
            <w:szCs w:val="24"/>
            <w:lang w:eastAsia="ru-RU"/>
          </w:rPr>
          <w:t>»</w:t>
        </w:r>
      </w:hyperlink>
      <w:r w:rsidRPr="002972D6">
        <w:rPr>
          <w:rFonts w:ascii="Arial" w:eastAsia="Times New Roman" w:hAnsi="Arial" w:cs="Arial"/>
          <w:spacing w:val="2"/>
          <w:sz w:val="24"/>
          <w:szCs w:val="24"/>
          <w:lang w:eastAsia="ru-RU"/>
        </w:rPr>
        <w:t xml:space="preserve">, прошедшему конкурсный отбор в </w:t>
      </w:r>
      <w:r w:rsidR="002345B4" w:rsidRPr="002972D6">
        <w:rPr>
          <w:rFonts w:ascii="Arial" w:eastAsia="Times New Roman" w:hAnsi="Arial" w:cs="Arial"/>
          <w:spacing w:val="2"/>
          <w:sz w:val="24"/>
          <w:szCs w:val="24"/>
          <w:lang w:eastAsia="ru-RU"/>
        </w:rPr>
        <w:t>администрации муниципального образования «Трёхпротокский сельсовет»</w:t>
      </w:r>
      <w:r w:rsidRPr="002972D6">
        <w:rPr>
          <w:rFonts w:ascii="Arial" w:eastAsia="Times New Roman" w:hAnsi="Arial" w:cs="Arial"/>
          <w:spacing w:val="2"/>
          <w:sz w:val="24"/>
          <w:szCs w:val="24"/>
          <w:lang w:eastAsia="ru-RU"/>
        </w:rPr>
        <w:t xml:space="preserve"> (далее - </w:t>
      </w:r>
      <w:r w:rsidR="003B0040" w:rsidRPr="002972D6">
        <w:rPr>
          <w:rFonts w:ascii="Arial" w:eastAsia="Times New Roman" w:hAnsi="Arial" w:cs="Arial"/>
          <w:spacing w:val="2"/>
          <w:sz w:val="24"/>
          <w:szCs w:val="24"/>
          <w:lang w:eastAsia="ru-RU"/>
        </w:rPr>
        <w:t>получатель</w:t>
      </w:r>
      <w:r w:rsidRPr="002972D6">
        <w:rPr>
          <w:rFonts w:ascii="Arial" w:eastAsia="Times New Roman" w:hAnsi="Arial" w:cs="Arial"/>
          <w:spacing w:val="2"/>
          <w:sz w:val="24"/>
          <w:szCs w:val="24"/>
          <w:lang w:eastAsia="ru-RU"/>
        </w:rPr>
        <w:t xml:space="preserve">), в соответствии с </w:t>
      </w:r>
      <w:r w:rsidR="003B0040" w:rsidRPr="002972D6">
        <w:rPr>
          <w:rFonts w:ascii="Arial" w:eastAsia="Times New Roman" w:hAnsi="Arial" w:cs="Arial"/>
          <w:spacing w:val="2"/>
          <w:sz w:val="24"/>
          <w:szCs w:val="24"/>
          <w:lang w:eastAsia="ru-RU"/>
        </w:rPr>
        <w:t xml:space="preserve">настоящим </w:t>
      </w:r>
      <w:r w:rsidRPr="002972D6">
        <w:rPr>
          <w:rFonts w:ascii="Arial" w:eastAsia="Times New Roman" w:hAnsi="Arial" w:cs="Arial"/>
          <w:spacing w:val="2"/>
          <w:sz w:val="24"/>
          <w:szCs w:val="24"/>
          <w:lang w:eastAsia="ru-RU"/>
        </w:rPr>
        <w:t>порядком.</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3. Грант предоставляется получателю </w:t>
      </w:r>
      <w:r w:rsidR="00E54C27" w:rsidRPr="002972D6">
        <w:rPr>
          <w:rFonts w:ascii="Arial" w:eastAsia="Times New Roman" w:hAnsi="Arial" w:cs="Arial"/>
          <w:spacing w:val="2"/>
          <w:sz w:val="24"/>
          <w:szCs w:val="24"/>
          <w:lang w:eastAsia="ru-RU"/>
        </w:rPr>
        <w:t>администрацией муниципального образования «Трёхпротокский сельсовет» (далее – администрация)</w:t>
      </w:r>
      <w:r w:rsidRPr="002972D6">
        <w:rPr>
          <w:rFonts w:ascii="Arial" w:eastAsia="Times New Roman" w:hAnsi="Arial" w:cs="Arial"/>
          <w:spacing w:val="2"/>
          <w:sz w:val="24"/>
          <w:szCs w:val="24"/>
          <w:lang w:eastAsia="ru-RU"/>
        </w:rPr>
        <w:t>, являющ</w:t>
      </w:r>
      <w:r w:rsidR="00E54C27" w:rsidRPr="002972D6">
        <w:rPr>
          <w:rFonts w:ascii="Arial" w:eastAsia="Times New Roman" w:hAnsi="Arial" w:cs="Arial"/>
          <w:spacing w:val="2"/>
          <w:sz w:val="24"/>
          <w:szCs w:val="24"/>
          <w:lang w:eastAsia="ru-RU"/>
        </w:rPr>
        <w:t>ей</w:t>
      </w:r>
      <w:r w:rsidRPr="002972D6">
        <w:rPr>
          <w:rFonts w:ascii="Arial" w:eastAsia="Times New Roman" w:hAnsi="Arial" w:cs="Arial"/>
          <w:spacing w:val="2"/>
          <w:sz w:val="24"/>
          <w:szCs w:val="24"/>
          <w:lang w:eastAsia="ru-RU"/>
        </w:rPr>
        <w:t>ся получателем субсидии на предоставление гранта, в пределах средств бюджета, утвержденных в установленном порядке.</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Грант предоставляется получателю на финансовое обеспечение затрат на закладку фруктового сада в размере 100 тыс. рублей.</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Грант должен быть израсходован получателем на цель, указанную в настоящем пункте, со дня поступления гранта на расчетный счет получателя, по 25 декабря текущего финансового года включительно.</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4. Грант предоставляется получателю при соблюдении им следующих условий:</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 отсутствие у заявителя на дату не ранее чем за 30 календарных дней до даты подачи заявки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2) наличие у заявителя на территории </w:t>
      </w:r>
      <w:r w:rsidR="00C3448C" w:rsidRPr="002972D6">
        <w:rPr>
          <w:rFonts w:ascii="Arial" w:eastAsia="Times New Roman" w:hAnsi="Arial" w:cs="Arial"/>
          <w:spacing w:val="2"/>
          <w:sz w:val="24"/>
          <w:szCs w:val="24"/>
          <w:lang w:eastAsia="ru-RU"/>
        </w:rPr>
        <w:t>муниципального образования «Трёхпротокский сельсовет»</w:t>
      </w:r>
      <w:r w:rsidRPr="002972D6">
        <w:rPr>
          <w:rFonts w:ascii="Arial" w:eastAsia="Times New Roman" w:hAnsi="Arial" w:cs="Arial"/>
          <w:spacing w:val="2"/>
          <w:sz w:val="24"/>
          <w:szCs w:val="24"/>
          <w:lang w:eastAsia="ru-RU"/>
        </w:rPr>
        <w:t>, земельного участка (земельных участков) в границах населенного пункта (приусадебный земельный участок) или за пределами границ населенного пункта (полевой земельный участок) для ведения личного подсобного хозяйства площадью не менее 0,1 гектара, на который (которые) зарегистрировано право собственности или дого</w:t>
      </w:r>
      <w:r w:rsidR="00AF395F" w:rsidRPr="002972D6">
        <w:rPr>
          <w:rFonts w:ascii="Arial" w:eastAsia="Times New Roman" w:hAnsi="Arial" w:cs="Arial"/>
          <w:spacing w:val="2"/>
          <w:sz w:val="24"/>
          <w:szCs w:val="24"/>
          <w:lang w:eastAsia="ru-RU"/>
        </w:rPr>
        <w:t>вор аренды на земельный участок;</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3) ведение заявителем личного подсобного хозяйства на территории </w:t>
      </w:r>
      <w:r w:rsidR="00AF395F" w:rsidRPr="002972D6">
        <w:rPr>
          <w:rFonts w:ascii="Arial" w:eastAsia="Times New Roman" w:hAnsi="Arial" w:cs="Arial"/>
          <w:spacing w:val="2"/>
          <w:sz w:val="24"/>
          <w:szCs w:val="24"/>
          <w:lang w:eastAsia="ru-RU"/>
        </w:rPr>
        <w:t>муниципального образования «Трёхпротокский сельсовет»</w:t>
      </w:r>
      <w:r w:rsidRPr="002972D6">
        <w:rPr>
          <w:rFonts w:ascii="Arial" w:eastAsia="Times New Roman" w:hAnsi="Arial" w:cs="Arial"/>
          <w:spacing w:val="2"/>
          <w:sz w:val="24"/>
          <w:szCs w:val="24"/>
          <w:lang w:eastAsia="ru-RU"/>
        </w:rPr>
        <w:t>;</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4) наличие обязательства заявителя осуществлять расходы на финансовое обеспечение затрат на закладку фруктового сада в соответствии с </w:t>
      </w:r>
      <w:r w:rsidR="004A30EF" w:rsidRPr="002972D6">
        <w:rPr>
          <w:rFonts w:ascii="Arial" w:eastAsia="Times New Roman" w:hAnsi="Arial" w:cs="Arial"/>
          <w:spacing w:val="2"/>
          <w:sz w:val="24"/>
          <w:szCs w:val="24"/>
          <w:lang w:eastAsia="ru-RU"/>
        </w:rPr>
        <w:t>настоящим</w:t>
      </w:r>
      <w:r w:rsidRPr="002972D6">
        <w:rPr>
          <w:rFonts w:ascii="Arial" w:eastAsia="Times New Roman" w:hAnsi="Arial" w:cs="Arial"/>
          <w:spacing w:val="2"/>
          <w:sz w:val="24"/>
          <w:szCs w:val="24"/>
          <w:lang w:eastAsia="ru-RU"/>
        </w:rPr>
        <w:t xml:space="preserve"> Порядк</w:t>
      </w:r>
      <w:r w:rsidR="004A30EF" w:rsidRPr="002972D6">
        <w:rPr>
          <w:rFonts w:ascii="Arial" w:eastAsia="Times New Roman" w:hAnsi="Arial" w:cs="Arial"/>
          <w:spacing w:val="2"/>
          <w:sz w:val="24"/>
          <w:szCs w:val="24"/>
          <w:lang w:eastAsia="ru-RU"/>
        </w:rPr>
        <w:t>ом</w:t>
      </w:r>
      <w:r w:rsidRPr="002972D6">
        <w:rPr>
          <w:rFonts w:ascii="Arial" w:eastAsia="Times New Roman" w:hAnsi="Arial" w:cs="Arial"/>
          <w:spacing w:val="2"/>
          <w:sz w:val="24"/>
          <w:szCs w:val="24"/>
          <w:lang w:eastAsia="ru-RU"/>
        </w:rPr>
        <w:t>;</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5) наличие обязательства заявителя не продавать, не дарить, не передавать в аренду, не обменивать, не передавать в безвозмездное пользование, не вносить в виде пая, вклада</w:t>
      </w:r>
      <w:r w:rsidR="00091831" w:rsidRPr="002972D6">
        <w:rPr>
          <w:rFonts w:ascii="Arial" w:eastAsia="Times New Roman" w:hAnsi="Arial" w:cs="Arial"/>
          <w:spacing w:val="2"/>
          <w:sz w:val="24"/>
          <w:szCs w:val="24"/>
          <w:lang w:eastAsia="ru-RU"/>
        </w:rPr>
        <w:t>,</w:t>
      </w:r>
      <w:r w:rsidRPr="002972D6">
        <w:rPr>
          <w:rFonts w:ascii="Arial" w:eastAsia="Times New Roman" w:hAnsi="Arial" w:cs="Arial"/>
          <w:spacing w:val="2"/>
          <w:sz w:val="24"/>
          <w:szCs w:val="24"/>
          <w:lang w:eastAsia="ru-RU"/>
        </w:rPr>
        <w:t xml:space="preserve">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получения гранта;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6) наличие обязательства заявителя осуществлять уходные работы за фруктовым садом до вступления его в плодоношение в течение 5 лет со дня поступления средств гранта на расчетный счет заявителя;</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7) наличие согласия заявителя на передачу и обработку персональных данных в соответствии с законодательством Российской Федерации;</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8) наличие согласия заявителя на осуществление </w:t>
      </w:r>
      <w:r w:rsidR="00753121" w:rsidRPr="002972D6">
        <w:rPr>
          <w:rFonts w:ascii="Arial" w:eastAsia="Times New Roman" w:hAnsi="Arial" w:cs="Arial"/>
          <w:spacing w:val="2"/>
          <w:sz w:val="24"/>
          <w:szCs w:val="24"/>
          <w:lang w:eastAsia="ru-RU"/>
        </w:rPr>
        <w:t>администрацией</w:t>
      </w:r>
      <w:r w:rsidRPr="002972D6">
        <w:rPr>
          <w:rFonts w:ascii="Arial" w:eastAsia="Times New Roman" w:hAnsi="Arial" w:cs="Arial"/>
          <w:spacing w:val="2"/>
          <w:sz w:val="24"/>
          <w:szCs w:val="24"/>
          <w:lang w:eastAsia="ru-RU"/>
        </w:rPr>
        <w:t xml:space="preserve"> и органами государственного финансового контроля </w:t>
      </w:r>
      <w:r w:rsidR="00753121" w:rsidRPr="002972D6">
        <w:rPr>
          <w:rFonts w:ascii="Arial" w:eastAsia="Times New Roman" w:hAnsi="Arial" w:cs="Arial"/>
          <w:spacing w:val="2"/>
          <w:sz w:val="24"/>
          <w:szCs w:val="24"/>
          <w:lang w:eastAsia="ru-RU"/>
        </w:rPr>
        <w:t>муниципального образования «</w:t>
      </w:r>
      <w:r w:rsidRPr="002972D6">
        <w:rPr>
          <w:rFonts w:ascii="Arial" w:eastAsia="Times New Roman" w:hAnsi="Arial" w:cs="Arial"/>
          <w:spacing w:val="2"/>
          <w:sz w:val="24"/>
          <w:szCs w:val="24"/>
          <w:lang w:eastAsia="ru-RU"/>
        </w:rPr>
        <w:t>Приволжск</w:t>
      </w:r>
      <w:r w:rsidR="00753121" w:rsidRPr="002972D6">
        <w:rPr>
          <w:rFonts w:ascii="Arial" w:eastAsia="Times New Roman" w:hAnsi="Arial" w:cs="Arial"/>
          <w:spacing w:val="2"/>
          <w:sz w:val="24"/>
          <w:szCs w:val="24"/>
          <w:lang w:eastAsia="ru-RU"/>
        </w:rPr>
        <w:t>ий</w:t>
      </w:r>
      <w:r w:rsidRPr="002972D6">
        <w:rPr>
          <w:rFonts w:ascii="Arial" w:eastAsia="Times New Roman" w:hAnsi="Arial" w:cs="Arial"/>
          <w:spacing w:val="2"/>
          <w:sz w:val="24"/>
          <w:szCs w:val="24"/>
          <w:lang w:eastAsia="ru-RU"/>
        </w:rPr>
        <w:t xml:space="preserve"> район</w:t>
      </w:r>
      <w:r w:rsidR="00753121" w:rsidRPr="002972D6">
        <w:rPr>
          <w:rFonts w:ascii="Arial" w:eastAsia="Times New Roman" w:hAnsi="Arial" w:cs="Arial"/>
          <w:spacing w:val="2"/>
          <w:sz w:val="24"/>
          <w:szCs w:val="24"/>
          <w:lang w:eastAsia="ru-RU"/>
        </w:rPr>
        <w:t>»</w:t>
      </w:r>
      <w:r w:rsidRPr="002972D6">
        <w:rPr>
          <w:rFonts w:ascii="Arial" w:eastAsia="Times New Roman" w:hAnsi="Arial" w:cs="Arial"/>
          <w:spacing w:val="2"/>
          <w:sz w:val="24"/>
          <w:szCs w:val="24"/>
          <w:lang w:eastAsia="ru-RU"/>
        </w:rPr>
        <w:t xml:space="preserve"> проверок соблюдения заявителем условий, цели и порядка предоставления гранта;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9) на дату не ранее чем за 30 календарных дней до даты подачи заявки заявитель не получает средства из местного бюджета в соответствии с иными нормативными актами на цель, указанную в пункте 3 настоящего Порядка;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10) наличие обязательства заявителя о запрете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A677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5. Грант предоставляется на конкурсной основе. Организатором проведения конкурсного отбора является </w:t>
      </w:r>
      <w:r w:rsidR="008A6775" w:rsidRPr="002972D6">
        <w:rPr>
          <w:rFonts w:ascii="Arial" w:eastAsia="Times New Roman" w:hAnsi="Arial" w:cs="Arial"/>
          <w:spacing w:val="2"/>
          <w:sz w:val="24"/>
          <w:szCs w:val="24"/>
          <w:lang w:eastAsia="ru-RU"/>
        </w:rPr>
        <w:t>администрация</w:t>
      </w:r>
      <w:r w:rsidRPr="002972D6">
        <w:rPr>
          <w:rFonts w:ascii="Arial" w:eastAsia="Times New Roman" w:hAnsi="Arial" w:cs="Arial"/>
          <w:spacing w:val="2"/>
          <w:sz w:val="24"/>
          <w:szCs w:val="24"/>
          <w:lang w:eastAsia="ru-RU"/>
        </w:rPr>
        <w:t>, котор</w:t>
      </w:r>
      <w:r w:rsidR="008A6775" w:rsidRPr="002972D6">
        <w:rPr>
          <w:rFonts w:ascii="Arial" w:eastAsia="Times New Roman" w:hAnsi="Arial" w:cs="Arial"/>
          <w:spacing w:val="2"/>
          <w:sz w:val="24"/>
          <w:szCs w:val="24"/>
          <w:lang w:eastAsia="ru-RU"/>
        </w:rPr>
        <w:t>ая</w:t>
      </w:r>
      <w:r w:rsidRPr="002972D6">
        <w:rPr>
          <w:rFonts w:ascii="Arial" w:eastAsia="Times New Roman" w:hAnsi="Arial" w:cs="Arial"/>
          <w:spacing w:val="2"/>
          <w:sz w:val="24"/>
          <w:szCs w:val="24"/>
          <w:lang w:eastAsia="ru-RU"/>
        </w:rPr>
        <w:t xml:space="preserve"> образует конкурсную комиссию по проведению конкурсного отбор</w:t>
      </w:r>
      <w:r w:rsidR="008A6775" w:rsidRPr="002972D6">
        <w:rPr>
          <w:rFonts w:ascii="Arial" w:eastAsia="Times New Roman" w:hAnsi="Arial" w:cs="Arial"/>
          <w:spacing w:val="2"/>
          <w:sz w:val="24"/>
          <w:szCs w:val="24"/>
          <w:lang w:eastAsia="ru-RU"/>
        </w:rPr>
        <w:t>а (далее - конкурсная комиссия) и</w:t>
      </w:r>
      <w:r w:rsidRPr="002972D6">
        <w:rPr>
          <w:rFonts w:ascii="Arial" w:eastAsia="Times New Roman" w:hAnsi="Arial" w:cs="Arial"/>
          <w:spacing w:val="2"/>
          <w:sz w:val="24"/>
          <w:szCs w:val="24"/>
          <w:lang w:eastAsia="ru-RU"/>
        </w:rPr>
        <w:t xml:space="preserve"> утверждает состав конкурсной комиссии.</w:t>
      </w:r>
    </w:p>
    <w:p w:rsidR="008A6775" w:rsidRPr="002972D6" w:rsidRDefault="008A4E0A"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6</w:t>
      </w:r>
      <w:r w:rsidR="00CE00C5" w:rsidRPr="002972D6">
        <w:rPr>
          <w:rFonts w:ascii="Arial" w:eastAsia="Times New Roman" w:hAnsi="Arial" w:cs="Arial"/>
          <w:spacing w:val="2"/>
          <w:sz w:val="24"/>
          <w:szCs w:val="24"/>
          <w:lang w:eastAsia="ru-RU"/>
        </w:rPr>
        <w:t xml:space="preserve">. </w:t>
      </w:r>
      <w:r w:rsidR="008A6775" w:rsidRPr="002972D6">
        <w:rPr>
          <w:rFonts w:ascii="Arial" w:eastAsia="Times New Roman" w:hAnsi="Arial" w:cs="Arial"/>
          <w:spacing w:val="2"/>
          <w:sz w:val="24"/>
          <w:szCs w:val="24"/>
          <w:lang w:eastAsia="ru-RU"/>
        </w:rPr>
        <w:t>Администрация</w:t>
      </w:r>
      <w:r w:rsidR="00CE00C5" w:rsidRPr="002972D6">
        <w:rPr>
          <w:rFonts w:ascii="Arial" w:eastAsia="Times New Roman" w:hAnsi="Arial" w:cs="Arial"/>
          <w:spacing w:val="2"/>
          <w:sz w:val="24"/>
          <w:szCs w:val="24"/>
          <w:lang w:eastAsia="ru-RU"/>
        </w:rPr>
        <w:t xml:space="preserve"> в рамках организации конкурсного отбора: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 определяет сроки проведения конкурсного отбора;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2) размещает на официальном сайте </w:t>
      </w:r>
      <w:r w:rsidR="00972664">
        <w:rPr>
          <w:rFonts w:ascii="Arial" w:eastAsia="Times New Roman" w:hAnsi="Arial" w:cs="Arial"/>
          <w:spacing w:val="2"/>
          <w:sz w:val="24"/>
          <w:szCs w:val="24"/>
          <w:lang w:eastAsia="ru-RU"/>
        </w:rPr>
        <w:t>администрации</w:t>
      </w:r>
      <w:r w:rsidRPr="002972D6">
        <w:rPr>
          <w:rFonts w:ascii="Arial" w:eastAsia="Times New Roman" w:hAnsi="Arial" w:cs="Arial"/>
          <w:spacing w:val="2"/>
          <w:sz w:val="24"/>
          <w:szCs w:val="24"/>
          <w:lang w:eastAsia="ru-RU"/>
        </w:rPr>
        <w:t xml:space="preserve"> в информационно-телекоммуникационной сети </w:t>
      </w:r>
      <w:r w:rsidR="00D86778" w:rsidRPr="002972D6">
        <w:rPr>
          <w:rFonts w:ascii="Arial" w:eastAsia="Times New Roman" w:hAnsi="Arial" w:cs="Arial"/>
          <w:spacing w:val="2"/>
          <w:sz w:val="24"/>
          <w:szCs w:val="24"/>
          <w:lang w:eastAsia="ru-RU"/>
        </w:rPr>
        <w:t>«</w:t>
      </w:r>
      <w:r w:rsidRPr="002972D6">
        <w:rPr>
          <w:rFonts w:ascii="Arial" w:eastAsia="Times New Roman" w:hAnsi="Arial" w:cs="Arial"/>
          <w:spacing w:val="2"/>
          <w:sz w:val="24"/>
          <w:szCs w:val="24"/>
          <w:lang w:eastAsia="ru-RU"/>
        </w:rPr>
        <w:t>Интернет</w:t>
      </w:r>
      <w:r w:rsidR="00D86778" w:rsidRPr="002972D6">
        <w:rPr>
          <w:rFonts w:ascii="Arial" w:eastAsia="Times New Roman" w:hAnsi="Arial" w:cs="Arial"/>
          <w:spacing w:val="2"/>
          <w:sz w:val="24"/>
          <w:szCs w:val="24"/>
          <w:lang w:eastAsia="ru-RU"/>
        </w:rPr>
        <w:t>»</w:t>
      </w:r>
      <w:r w:rsidRPr="002972D6">
        <w:rPr>
          <w:rFonts w:ascii="Arial" w:eastAsia="Times New Roman" w:hAnsi="Arial" w:cs="Arial"/>
          <w:spacing w:val="2"/>
          <w:sz w:val="24"/>
          <w:szCs w:val="24"/>
          <w:lang w:eastAsia="ru-RU"/>
        </w:rPr>
        <w:t xml:space="preserve"> объявление о проведении конкурсного отбора.</w:t>
      </w:r>
    </w:p>
    <w:p w:rsidR="00CE00C5" w:rsidRPr="002972D6" w:rsidRDefault="00A936F2"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7</w:t>
      </w:r>
      <w:r w:rsidR="00CE00C5" w:rsidRPr="002972D6">
        <w:rPr>
          <w:rFonts w:ascii="Arial" w:eastAsia="Times New Roman" w:hAnsi="Arial" w:cs="Arial"/>
          <w:spacing w:val="2"/>
          <w:sz w:val="24"/>
          <w:szCs w:val="24"/>
          <w:lang w:eastAsia="ru-RU"/>
        </w:rPr>
        <w:t>. Участие в конкурсном отборе заявителя осуществляется на основании следующих документов:</w:t>
      </w:r>
    </w:p>
    <w:p w:rsidR="00CE00C5" w:rsidRPr="002972D6" w:rsidRDefault="00CE00C5" w:rsidP="00D67E1B">
      <w:pPr>
        <w:pStyle w:val="a8"/>
        <w:spacing w:before="0" w:beforeAutospacing="0" w:after="0" w:afterAutospacing="0" w:line="276" w:lineRule="auto"/>
        <w:ind w:firstLine="709"/>
        <w:jc w:val="both"/>
        <w:rPr>
          <w:rFonts w:ascii="Arial" w:hAnsi="Arial" w:cs="Arial"/>
        </w:rPr>
      </w:pPr>
      <w:bookmarkStart w:id="0" w:name="P80"/>
      <w:bookmarkEnd w:id="0"/>
      <w:r w:rsidRPr="002972D6">
        <w:rPr>
          <w:rFonts w:ascii="Arial" w:hAnsi="Arial" w:cs="Arial"/>
        </w:rPr>
        <w:t>1) заявка;</w:t>
      </w:r>
    </w:p>
    <w:p w:rsidR="00CE00C5" w:rsidRPr="002972D6" w:rsidRDefault="00CE00C5" w:rsidP="00D67E1B">
      <w:pPr>
        <w:pStyle w:val="a8"/>
        <w:spacing w:before="0" w:beforeAutospacing="0" w:after="0" w:afterAutospacing="0" w:line="276" w:lineRule="auto"/>
        <w:ind w:firstLine="709"/>
        <w:jc w:val="both"/>
        <w:rPr>
          <w:rFonts w:ascii="Arial" w:hAnsi="Arial" w:cs="Arial"/>
        </w:rPr>
      </w:pPr>
      <w:r w:rsidRPr="002972D6">
        <w:rPr>
          <w:rFonts w:ascii="Arial" w:hAnsi="Arial" w:cs="Arial"/>
        </w:rPr>
        <w:t>2) копия документа, удостоверяющего личность заявителя;</w:t>
      </w:r>
    </w:p>
    <w:p w:rsidR="00CE00C5" w:rsidRPr="002972D6" w:rsidRDefault="00CE00C5" w:rsidP="00D67E1B">
      <w:pPr>
        <w:pStyle w:val="a8"/>
        <w:spacing w:before="0" w:beforeAutospacing="0" w:after="0" w:afterAutospacing="0" w:line="276" w:lineRule="auto"/>
        <w:ind w:firstLine="709"/>
        <w:jc w:val="both"/>
        <w:rPr>
          <w:rFonts w:ascii="Arial" w:hAnsi="Arial" w:cs="Arial"/>
        </w:rPr>
      </w:pPr>
      <w:r w:rsidRPr="002972D6">
        <w:rPr>
          <w:rFonts w:ascii="Arial" w:hAnsi="Arial" w:cs="Arial"/>
        </w:rPr>
        <w:t>3) документ, удостоверяющий полномочия представителя заявителя (в случае обращения с заявкой представителя заявителя);</w:t>
      </w:r>
    </w:p>
    <w:p w:rsidR="00CE00C5" w:rsidRPr="002972D6" w:rsidRDefault="00CE00C5" w:rsidP="00D67E1B">
      <w:pPr>
        <w:pStyle w:val="a8"/>
        <w:spacing w:before="0" w:beforeAutospacing="0" w:after="0" w:afterAutospacing="0" w:line="276" w:lineRule="auto"/>
        <w:ind w:firstLine="709"/>
        <w:jc w:val="both"/>
        <w:rPr>
          <w:rFonts w:ascii="Arial" w:hAnsi="Arial" w:cs="Arial"/>
        </w:rPr>
      </w:pPr>
      <w:r w:rsidRPr="002972D6">
        <w:rPr>
          <w:rFonts w:ascii="Arial" w:hAnsi="Arial" w:cs="Arial"/>
        </w:rPr>
        <w:t>4) план расходов;</w:t>
      </w:r>
    </w:p>
    <w:p w:rsidR="00CE00C5" w:rsidRPr="002972D6" w:rsidRDefault="00CE00C5" w:rsidP="00D67E1B">
      <w:pPr>
        <w:pStyle w:val="a8"/>
        <w:spacing w:before="0" w:beforeAutospacing="0" w:after="0" w:afterAutospacing="0" w:line="276" w:lineRule="auto"/>
        <w:ind w:firstLine="709"/>
        <w:jc w:val="both"/>
        <w:rPr>
          <w:rFonts w:ascii="Arial" w:hAnsi="Arial" w:cs="Arial"/>
        </w:rPr>
      </w:pPr>
      <w:r w:rsidRPr="002972D6">
        <w:rPr>
          <w:rFonts w:ascii="Arial" w:hAnsi="Arial" w:cs="Arial"/>
        </w:rPr>
        <w:t>5) выписка с расчетного счета, выданная заявителю на дату не ранее чем за 5 календарных дней до даты подачи заявки;</w:t>
      </w:r>
    </w:p>
    <w:p w:rsidR="00CE00C5" w:rsidRPr="002972D6" w:rsidRDefault="00CE00C5" w:rsidP="00D67E1B">
      <w:pPr>
        <w:pStyle w:val="a8"/>
        <w:spacing w:before="0" w:beforeAutospacing="0" w:after="0" w:afterAutospacing="0" w:line="276" w:lineRule="auto"/>
        <w:ind w:firstLine="709"/>
        <w:jc w:val="both"/>
        <w:rPr>
          <w:rFonts w:ascii="Arial" w:hAnsi="Arial" w:cs="Arial"/>
        </w:rPr>
      </w:pPr>
      <w:bookmarkStart w:id="1" w:name="P85"/>
      <w:bookmarkEnd w:id="1"/>
      <w:r w:rsidRPr="002972D6">
        <w:rPr>
          <w:rFonts w:ascii="Arial" w:hAnsi="Arial" w:cs="Arial"/>
        </w:rPr>
        <w:t>6) копия предварительного договора (соглашения) на приобретение посадочного материала (плодовых деревьев);</w:t>
      </w:r>
    </w:p>
    <w:p w:rsidR="00CE00C5" w:rsidRPr="002972D6" w:rsidRDefault="00CE00C5" w:rsidP="00D67E1B">
      <w:pPr>
        <w:pStyle w:val="a8"/>
        <w:spacing w:before="0" w:beforeAutospacing="0" w:after="0" w:afterAutospacing="0" w:line="276" w:lineRule="auto"/>
        <w:ind w:firstLine="709"/>
        <w:jc w:val="both"/>
        <w:rPr>
          <w:rFonts w:ascii="Arial" w:hAnsi="Arial" w:cs="Arial"/>
        </w:rPr>
      </w:pPr>
      <w:bookmarkStart w:id="2" w:name="P86"/>
      <w:bookmarkEnd w:id="2"/>
      <w:r w:rsidRPr="002972D6">
        <w:rPr>
          <w:rFonts w:ascii="Arial" w:hAnsi="Arial" w:cs="Arial"/>
        </w:rPr>
        <w:t xml:space="preserve">7) выписка из </w:t>
      </w:r>
      <w:proofErr w:type="spellStart"/>
      <w:r w:rsidRPr="002972D6">
        <w:rPr>
          <w:rFonts w:ascii="Arial" w:hAnsi="Arial" w:cs="Arial"/>
        </w:rPr>
        <w:t>похозяйственной</w:t>
      </w:r>
      <w:proofErr w:type="spellEnd"/>
      <w:r w:rsidRPr="002972D6">
        <w:rPr>
          <w:rFonts w:ascii="Arial" w:hAnsi="Arial" w:cs="Arial"/>
        </w:rPr>
        <w:t xml:space="preserve"> книги о личном подсобном хозяйстве с указанием номера лицевого счета личного подсобного хозяйства, адреса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 выданная на дату не ранее чем за 30 календарных дней до даты подачи заявки;</w:t>
      </w:r>
    </w:p>
    <w:p w:rsidR="00CE00C5" w:rsidRPr="002972D6" w:rsidRDefault="00CE00C5" w:rsidP="00D67E1B">
      <w:pPr>
        <w:pStyle w:val="a8"/>
        <w:spacing w:before="0" w:beforeAutospacing="0" w:after="0" w:afterAutospacing="0" w:line="276" w:lineRule="auto"/>
        <w:ind w:firstLine="709"/>
        <w:jc w:val="both"/>
        <w:rPr>
          <w:rFonts w:ascii="Arial" w:hAnsi="Arial" w:cs="Arial"/>
        </w:rPr>
      </w:pPr>
      <w:r w:rsidRPr="002972D6">
        <w:rPr>
          <w:rFonts w:ascii="Arial" w:hAnsi="Arial" w:cs="Arial"/>
        </w:rPr>
        <w:t>8) 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ведения личного подсобного хозяйства земельный участок (земельные участки), выданная на дату не ранее чем за 30 календарных дней до даты подачи заявки;</w:t>
      </w:r>
    </w:p>
    <w:p w:rsidR="00CE00C5" w:rsidRPr="002972D6" w:rsidRDefault="00CE00C5" w:rsidP="00D67E1B">
      <w:pPr>
        <w:pStyle w:val="a8"/>
        <w:spacing w:before="0" w:beforeAutospacing="0" w:after="0" w:afterAutospacing="0" w:line="276" w:lineRule="auto"/>
        <w:ind w:firstLine="709"/>
        <w:jc w:val="both"/>
        <w:rPr>
          <w:rFonts w:ascii="Arial" w:hAnsi="Arial" w:cs="Arial"/>
        </w:rPr>
      </w:pPr>
      <w:bookmarkStart w:id="3" w:name="P88"/>
      <w:bookmarkEnd w:id="3"/>
      <w:r w:rsidRPr="002972D6">
        <w:rPr>
          <w:rFonts w:ascii="Arial" w:hAnsi="Arial" w:cs="Arial"/>
        </w:rPr>
        <w:t>9) документ, подтверждающий отсутствие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w:t>
      </w:r>
    </w:p>
    <w:p w:rsidR="00CE00C5" w:rsidRPr="002972D6" w:rsidRDefault="00856BCA"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8</w:t>
      </w:r>
      <w:r w:rsidR="00CE00C5" w:rsidRPr="002972D6">
        <w:rPr>
          <w:rFonts w:ascii="Arial" w:eastAsia="Times New Roman" w:hAnsi="Arial" w:cs="Arial"/>
          <w:spacing w:val="2"/>
          <w:sz w:val="24"/>
          <w:szCs w:val="24"/>
          <w:lang w:eastAsia="ru-RU"/>
        </w:rPr>
        <w:t xml:space="preserve">. Документы, предусмотренные подпунктами 1 - 6 пункта </w:t>
      </w:r>
      <w:r>
        <w:rPr>
          <w:rFonts w:ascii="Arial" w:eastAsia="Times New Roman" w:hAnsi="Arial" w:cs="Arial"/>
          <w:spacing w:val="2"/>
          <w:sz w:val="24"/>
          <w:szCs w:val="24"/>
          <w:lang w:eastAsia="ru-RU"/>
        </w:rPr>
        <w:t>7</w:t>
      </w:r>
      <w:r w:rsidR="00CE00C5" w:rsidRPr="002972D6">
        <w:rPr>
          <w:rFonts w:ascii="Arial" w:eastAsia="Times New Roman" w:hAnsi="Arial" w:cs="Arial"/>
          <w:spacing w:val="2"/>
          <w:sz w:val="24"/>
          <w:szCs w:val="24"/>
          <w:lang w:eastAsia="ru-RU"/>
        </w:rPr>
        <w:t xml:space="preserve"> настоящего Порядка, представляются заявителем в </w:t>
      </w:r>
      <w:r w:rsidR="002E0CBE" w:rsidRPr="002972D6">
        <w:rPr>
          <w:rFonts w:ascii="Arial" w:eastAsia="Times New Roman" w:hAnsi="Arial" w:cs="Arial"/>
          <w:spacing w:val="2"/>
          <w:sz w:val="24"/>
          <w:szCs w:val="24"/>
          <w:lang w:eastAsia="ru-RU"/>
        </w:rPr>
        <w:t>администрацию</w:t>
      </w:r>
      <w:r w:rsidR="00CE00C5" w:rsidRPr="002972D6">
        <w:rPr>
          <w:rFonts w:ascii="Arial" w:eastAsia="Times New Roman" w:hAnsi="Arial" w:cs="Arial"/>
          <w:spacing w:val="2"/>
          <w:sz w:val="24"/>
          <w:szCs w:val="24"/>
          <w:lang w:eastAsia="ru-RU"/>
        </w:rPr>
        <w:t xml:space="preserve"> не позднее </w:t>
      </w:r>
      <w:r w:rsidR="0031672D">
        <w:rPr>
          <w:rFonts w:ascii="Arial" w:eastAsia="Times New Roman" w:hAnsi="Arial" w:cs="Arial"/>
          <w:spacing w:val="2"/>
          <w:sz w:val="24"/>
          <w:szCs w:val="24"/>
          <w:lang w:eastAsia="ru-RU"/>
        </w:rPr>
        <w:t>7 календарных дней со дня размещения</w:t>
      </w:r>
      <w:r w:rsidR="00972664">
        <w:rPr>
          <w:rFonts w:ascii="Arial" w:eastAsia="Times New Roman" w:hAnsi="Arial" w:cs="Arial"/>
          <w:spacing w:val="2"/>
          <w:sz w:val="24"/>
          <w:szCs w:val="24"/>
          <w:lang w:eastAsia="ru-RU"/>
        </w:rPr>
        <w:t xml:space="preserve"> объявления о </w:t>
      </w:r>
      <w:r w:rsidR="00972664" w:rsidRPr="002972D6">
        <w:rPr>
          <w:rFonts w:ascii="Arial" w:eastAsia="Times New Roman" w:hAnsi="Arial" w:cs="Arial"/>
          <w:spacing w:val="2"/>
          <w:sz w:val="24"/>
          <w:szCs w:val="24"/>
          <w:lang w:eastAsia="ru-RU"/>
        </w:rPr>
        <w:t xml:space="preserve">проведении конкурсного отбора на официальном сайте </w:t>
      </w:r>
      <w:r w:rsidR="00972664">
        <w:rPr>
          <w:rFonts w:ascii="Arial" w:eastAsia="Times New Roman" w:hAnsi="Arial" w:cs="Arial"/>
          <w:spacing w:val="2"/>
          <w:sz w:val="24"/>
          <w:szCs w:val="24"/>
          <w:lang w:eastAsia="ru-RU"/>
        </w:rPr>
        <w:t>администрации</w:t>
      </w:r>
      <w:r w:rsidR="00972664" w:rsidRPr="002972D6">
        <w:rPr>
          <w:rFonts w:ascii="Arial" w:eastAsia="Times New Roman" w:hAnsi="Arial" w:cs="Arial"/>
          <w:spacing w:val="2"/>
          <w:sz w:val="24"/>
          <w:szCs w:val="24"/>
          <w:lang w:eastAsia="ru-RU"/>
        </w:rPr>
        <w:t xml:space="preserve"> в информационно-телекоммуникационной сети «Интернет»</w:t>
      </w:r>
      <w:r w:rsidR="00CE00C5" w:rsidRPr="002972D6">
        <w:rPr>
          <w:rFonts w:ascii="Arial" w:eastAsia="Times New Roman" w:hAnsi="Arial" w:cs="Arial"/>
          <w:spacing w:val="2"/>
          <w:sz w:val="24"/>
          <w:szCs w:val="24"/>
          <w:lang w:eastAsia="ru-RU"/>
        </w:rPr>
        <w:t>.</w:t>
      </w:r>
    </w:p>
    <w:p w:rsidR="00CE00C5" w:rsidRPr="002972D6" w:rsidRDefault="00856BCA"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9</w:t>
      </w:r>
      <w:r w:rsidR="00CE00C5" w:rsidRPr="002972D6">
        <w:rPr>
          <w:rFonts w:ascii="Arial" w:eastAsia="Times New Roman" w:hAnsi="Arial" w:cs="Arial"/>
          <w:spacing w:val="2"/>
          <w:sz w:val="24"/>
          <w:szCs w:val="24"/>
          <w:lang w:eastAsia="ru-RU"/>
        </w:rPr>
        <w:t xml:space="preserve">. </w:t>
      </w:r>
      <w:r w:rsidR="002E0CBE" w:rsidRPr="002972D6">
        <w:rPr>
          <w:rFonts w:ascii="Arial" w:eastAsia="Times New Roman" w:hAnsi="Arial" w:cs="Arial"/>
          <w:spacing w:val="2"/>
          <w:sz w:val="24"/>
          <w:szCs w:val="24"/>
          <w:lang w:eastAsia="ru-RU"/>
        </w:rPr>
        <w:t>Администрация</w:t>
      </w:r>
      <w:r w:rsidR="00CE00C5" w:rsidRPr="002972D6">
        <w:rPr>
          <w:rFonts w:ascii="Arial" w:eastAsia="Times New Roman" w:hAnsi="Arial" w:cs="Arial"/>
          <w:spacing w:val="2"/>
          <w:sz w:val="24"/>
          <w:szCs w:val="24"/>
          <w:lang w:eastAsia="ru-RU"/>
        </w:rPr>
        <w:t xml:space="preserve"> в течение 5 рабочих дней с даты окончания срока подачи заявок, указанной в порядке проведения конкурсного отбора, в рамках межведомственного информационного взаимодействия запрашивает в:</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Управлении Федеральной налоговой службы по </w:t>
      </w:r>
      <w:r w:rsidR="00B0501B" w:rsidRPr="002972D6">
        <w:rPr>
          <w:rFonts w:ascii="Arial" w:eastAsia="Times New Roman" w:hAnsi="Arial" w:cs="Arial"/>
          <w:spacing w:val="2"/>
          <w:sz w:val="24"/>
          <w:szCs w:val="24"/>
          <w:lang w:eastAsia="ru-RU"/>
        </w:rPr>
        <w:t>Астраханской области</w:t>
      </w:r>
      <w:r w:rsidRPr="002972D6">
        <w:rPr>
          <w:rFonts w:ascii="Arial" w:eastAsia="Times New Roman" w:hAnsi="Arial" w:cs="Arial"/>
          <w:spacing w:val="2"/>
          <w:sz w:val="24"/>
          <w:szCs w:val="24"/>
          <w:lang w:eastAsia="ru-RU"/>
        </w:rPr>
        <w:t xml:space="preserve"> - сведения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Управлении Федеральной службы государственной регистрации, кадастра и картографии по Приволжскому району - сведения, содержащиеся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Заявитель вправе представить документы, предусмотренные подпунктами 7 - 9 пункта </w:t>
      </w:r>
      <w:r w:rsidR="00856BCA">
        <w:rPr>
          <w:rFonts w:ascii="Arial" w:eastAsia="Times New Roman" w:hAnsi="Arial" w:cs="Arial"/>
          <w:spacing w:val="2"/>
          <w:sz w:val="24"/>
          <w:szCs w:val="24"/>
          <w:lang w:eastAsia="ru-RU"/>
        </w:rPr>
        <w:t>7</w:t>
      </w:r>
      <w:r w:rsidRPr="002972D6">
        <w:rPr>
          <w:rFonts w:ascii="Arial" w:eastAsia="Times New Roman" w:hAnsi="Arial" w:cs="Arial"/>
          <w:spacing w:val="2"/>
          <w:sz w:val="24"/>
          <w:szCs w:val="24"/>
          <w:lang w:eastAsia="ru-RU"/>
        </w:rPr>
        <w:t xml:space="preserve"> настоящего Порядка, самостоятельно одновременно с документами, предусмотренными подпунктами 1 - 6 пункта </w:t>
      </w:r>
      <w:r w:rsidR="00856BCA">
        <w:rPr>
          <w:rFonts w:ascii="Arial" w:eastAsia="Times New Roman" w:hAnsi="Arial" w:cs="Arial"/>
          <w:spacing w:val="2"/>
          <w:sz w:val="24"/>
          <w:szCs w:val="24"/>
          <w:lang w:eastAsia="ru-RU"/>
        </w:rPr>
        <w:t>7</w:t>
      </w:r>
      <w:r w:rsidRPr="002972D6">
        <w:rPr>
          <w:rFonts w:ascii="Arial" w:eastAsia="Times New Roman" w:hAnsi="Arial" w:cs="Arial"/>
          <w:spacing w:val="2"/>
          <w:sz w:val="24"/>
          <w:szCs w:val="24"/>
          <w:lang w:eastAsia="ru-RU"/>
        </w:rPr>
        <w:t xml:space="preserve"> настоящего Порядка.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При представлении заявителем документов, предусмотренных подпунктами 7 - 9 пункта </w:t>
      </w:r>
      <w:r w:rsidR="00856BCA">
        <w:rPr>
          <w:rFonts w:ascii="Arial" w:eastAsia="Times New Roman" w:hAnsi="Arial" w:cs="Arial"/>
          <w:spacing w:val="2"/>
          <w:sz w:val="24"/>
          <w:szCs w:val="24"/>
          <w:lang w:eastAsia="ru-RU"/>
        </w:rPr>
        <w:t>7</w:t>
      </w:r>
      <w:r w:rsidRPr="002972D6">
        <w:rPr>
          <w:rFonts w:ascii="Arial" w:eastAsia="Times New Roman" w:hAnsi="Arial" w:cs="Arial"/>
          <w:spacing w:val="2"/>
          <w:sz w:val="24"/>
          <w:szCs w:val="24"/>
          <w:lang w:eastAsia="ru-RU"/>
        </w:rPr>
        <w:t xml:space="preserve"> настоящего Порядка, </w:t>
      </w:r>
      <w:r w:rsidR="0073645A" w:rsidRPr="002972D6">
        <w:rPr>
          <w:rFonts w:ascii="Arial" w:eastAsia="Times New Roman" w:hAnsi="Arial" w:cs="Arial"/>
          <w:spacing w:val="2"/>
          <w:sz w:val="24"/>
          <w:szCs w:val="24"/>
          <w:lang w:eastAsia="ru-RU"/>
        </w:rPr>
        <w:t>администрация</w:t>
      </w:r>
      <w:r w:rsidRPr="002972D6">
        <w:rPr>
          <w:rFonts w:ascii="Arial" w:eastAsia="Times New Roman" w:hAnsi="Arial" w:cs="Arial"/>
          <w:spacing w:val="2"/>
          <w:sz w:val="24"/>
          <w:szCs w:val="24"/>
          <w:lang w:eastAsia="ru-RU"/>
        </w:rPr>
        <w:t xml:space="preserve"> межведомственные запросы не направляет.</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Документы, предусмотренные пунктом </w:t>
      </w:r>
      <w:r w:rsidR="00856BCA">
        <w:rPr>
          <w:rFonts w:ascii="Arial" w:eastAsia="Times New Roman" w:hAnsi="Arial" w:cs="Arial"/>
          <w:spacing w:val="2"/>
          <w:sz w:val="24"/>
          <w:szCs w:val="24"/>
          <w:lang w:eastAsia="ru-RU"/>
        </w:rPr>
        <w:t>7</w:t>
      </w:r>
      <w:r w:rsidRPr="002972D6">
        <w:rPr>
          <w:rFonts w:ascii="Arial" w:eastAsia="Times New Roman" w:hAnsi="Arial" w:cs="Arial"/>
          <w:spacing w:val="2"/>
          <w:sz w:val="24"/>
          <w:szCs w:val="24"/>
          <w:lang w:eastAsia="ru-RU"/>
        </w:rPr>
        <w:t xml:space="preserve"> настоящего Порядка, могут быть направлены заявителем в орган местного самоуправления непосредственно в форме электронных документов в порядке, установленном</w:t>
      </w:r>
      <w:r w:rsidR="007B6599" w:rsidRPr="002972D6">
        <w:rPr>
          <w:rFonts w:ascii="Arial" w:eastAsia="Times New Roman" w:hAnsi="Arial" w:cs="Arial"/>
          <w:spacing w:val="2"/>
          <w:sz w:val="24"/>
          <w:szCs w:val="24"/>
          <w:lang w:eastAsia="ru-RU"/>
        </w:rPr>
        <w:t xml:space="preserve"> </w:t>
      </w:r>
      <w:hyperlink r:id="rId7" w:history="1">
        <w:r w:rsidRPr="002972D6">
          <w:rPr>
            <w:rFonts w:ascii="Arial" w:eastAsia="Times New Roman" w:hAnsi="Arial" w:cs="Arial"/>
            <w:spacing w:val="2"/>
            <w:sz w:val="24"/>
            <w:szCs w:val="24"/>
            <w:lang w:eastAsia="ru-RU"/>
          </w:rPr>
          <w:t xml:space="preserve">постановлением Правительства Российской Федерации от </w:t>
        </w:r>
        <w:r w:rsidR="007B6599" w:rsidRPr="002972D6">
          <w:rPr>
            <w:rFonts w:ascii="Arial" w:eastAsia="Times New Roman" w:hAnsi="Arial" w:cs="Arial"/>
            <w:spacing w:val="2"/>
            <w:sz w:val="24"/>
            <w:szCs w:val="24"/>
            <w:lang w:eastAsia="ru-RU"/>
          </w:rPr>
          <w:t>0</w:t>
        </w:r>
        <w:r w:rsidRPr="002972D6">
          <w:rPr>
            <w:rFonts w:ascii="Arial" w:eastAsia="Times New Roman" w:hAnsi="Arial" w:cs="Arial"/>
            <w:spacing w:val="2"/>
            <w:sz w:val="24"/>
            <w:szCs w:val="24"/>
            <w:lang w:eastAsia="ru-RU"/>
          </w:rPr>
          <w:t>7</w:t>
        </w:r>
        <w:r w:rsidR="007B6599" w:rsidRPr="002972D6">
          <w:rPr>
            <w:rFonts w:ascii="Arial" w:eastAsia="Times New Roman" w:hAnsi="Arial" w:cs="Arial"/>
            <w:spacing w:val="2"/>
            <w:sz w:val="24"/>
            <w:szCs w:val="24"/>
            <w:lang w:eastAsia="ru-RU"/>
          </w:rPr>
          <w:t>.01.</w:t>
        </w:r>
        <w:r w:rsidRPr="002972D6">
          <w:rPr>
            <w:rFonts w:ascii="Arial" w:eastAsia="Times New Roman" w:hAnsi="Arial" w:cs="Arial"/>
            <w:spacing w:val="2"/>
            <w:sz w:val="24"/>
            <w:szCs w:val="24"/>
            <w:lang w:eastAsia="ru-RU"/>
          </w:rPr>
          <w:t xml:space="preserve">2011 г. </w:t>
        </w:r>
        <w:r w:rsidR="007B6599" w:rsidRPr="002972D6">
          <w:rPr>
            <w:rFonts w:ascii="Arial" w:eastAsia="Times New Roman" w:hAnsi="Arial" w:cs="Arial"/>
            <w:spacing w:val="2"/>
            <w:sz w:val="24"/>
            <w:szCs w:val="24"/>
            <w:lang w:eastAsia="ru-RU"/>
          </w:rPr>
          <w:t>№</w:t>
        </w:r>
        <w:r w:rsidRPr="002972D6">
          <w:rPr>
            <w:rFonts w:ascii="Arial" w:eastAsia="Times New Roman" w:hAnsi="Arial" w:cs="Arial"/>
            <w:spacing w:val="2"/>
            <w:sz w:val="24"/>
            <w:szCs w:val="24"/>
            <w:lang w:eastAsia="ru-RU"/>
          </w:rPr>
          <w:t xml:space="preserve"> 553 </w:t>
        </w:r>
        <w:r w:rsidR="007B6599" w:rsidRPr="002972D6">
          <w:rPr>
            <w:rFonts w:ascii="Arial" w:eastAsia="Times New Roman" w:hAnsi="Arial" w:cs="Arial"/>
            <w:spacing w:val="2"/>
            <w:sz w:val="24"/>
            <w:szCs w:val="24"/>
            <w:lang w:eastAsia="ru-RU"/>
          </w:rPr>
          <w:t>«</w:t>
        </w:r>
        <w:r w:rsidRPr="002972D6">
          <w:rPr>
            <w:rFonts w:ascii="Arial" w:eastAsia="Times New Roman" w:hAnsi="Arial" w:cs="Arial"/>
            <w:spacing w:val="2"/>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007B6599" w:rsidRPr="002972D6">
        <w:t>»</w:t>
      </w:r>
      <w:r w:rsidRPr="002972D6">
        <w:rPr>
          <w:rFonts w:ascii="Arial" w:eastAsia="Times New Roman" w:hAnsi="Arial" w:cs="Arial"/>
          <w:spacing w:val="2"/>
          <w:sz w:val="24"/>
          <w:szCs w:val="24"/>
          <w:lang w:eastAsia="ru-RU"/>
        </w:rPr>
        <w:t>.</w:t>
      </w:r>
    </w:p>
    <w:p w:rsidR="00CE00C5" w:rsidRPr="002972D6" w:rsidRDefault="00856BCA"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10</w:t>
      </w:r>
      <w:r w:rsidR="00CE00C5" w:rsidRPr="002972D6">
        <w:rPr>
          <w:rFonts w:ascii="Arial" w:eastAsia="Times New Roman" w:hAnsi="Arial" w:cs="Arial"/>
          <w:spacing w:val="2"/>
          <w:sz w:val="24"/>
          <w:szCs w:val="24"/>
          <w:lang w:eastAsia="ru-RU"/>
        </w:rPr>
        <w:t xml:space="preserve">. </w:t>
      </w:r>
      <w:r w:rsidR="00237BAB" w:rsidRPr="002972D6">
        <w:rPr>
          <w:rFonts w:ascii="Arial" w:eastAsia="Times New Roman" w:hAnsi="Arial" w:cs="Arial"/>
          <w:spacing w:val="2"/>
          <w:sz w:val="24"/>
          <w:szCs w:val="24"/>
          <w:lang w:eastAsia="ru-RU"/>
        </w:rPr>
        <w:t>Администрация</w:t>
      </w:r>
      <w:r w:rsidR="00CE00C5" w:rsidRPr="002972D6">
        <w:rPr>
          <w:rFonts w:ascii="Arial" w:eastAsia="Times New Roman" w:hAnsi="Arial" w:cs="Arial"/>
          <w:spacing w:val="2"/>
          <w:sz w:val="24"/>
          <w:szCs w:val="24"/>
          <w:lang w:eastAsia="ru-RU"/>
        </w:rPr>
        <w:t xml:space="preserve"> регистрирует заявку с прилагаемыми к ней документами, предусмотренными пунктом 6 настоящего Порядка, в день ее поступления в </w:t>
      </w:r>
      <w:r w:rsidR="0009204C" w:rsidRPr="002972D6">
        <w:rPr>
          <w:rFonts w:ascii="Arial" w:eastAsia="Times New Roman" w:hAnsi="Arial" w:cs="Arial"/>
          <w:spacing w:val="2"/>
          <w:sz w:val="24"/>
          <w:szCs w:val="24"/>
          <w:lang w:eastAsia="ru-RU"/>
        </w:rPr>
        <w:t>администрацию</w:t>
      </w:r>
      <w:r w:rsidR="00CE00C5" w:rsidRPr="002972D6">
        <w:rPr>
          <w:rFonts w:ascii="Arial" w:eastAsia="Times New Roman" w:hAnsi="Arial" w:cs="Arial"/>
          <w:spacing w:val="2"/>
          <w:sz w:val="24"/>
          <w:szCs w:val="24"/>
          <w:lang w:eastAsia="ru-RU"/>
        </w:rPr>
        <w:t xml:space="preserve"> в порядке очередности поступления заявок в журнале регистрации заявок, листы которого должны быть пронумерованы, прошнурованы и скреплены печатью </w:t>
      </w:r>
      <w:r w:rsidR="0009204C" w:rsidRPr="002972D6">
        <w:rPr>
          <w:rFonts w:ascii="Arial" w:eastAsia="Times New Roman" w:hAnsi="Arial" w:cs="Arial"/>
          <w:spacing w:val="2"/>
          <w:sz w:val="24"/>
          <w:szCs w:val="24"/>
          <w:lang w:eastAsia="ru-RU"/>
        </w:rPr>
        <w:t>администрации</w:t>
      </w:r>
      <w:r w:rsidR="00CE00C5" w:rsidRPr="002972D6">
        <w:rPr>
          <w:rFonts w:ascii="Arial" w:eastAsia="Times New Roman" w:hAnsi="Arial" w:cs="Arial"/>
          <w:spacing w:val="2"/>
          <w:sz w:val="24"/>
          <w:szCs w:val="24"/>
          <w:lang w:eastAsia="ru-RU"/>
        </w:rPr>
        <w:t xml:space="preserve"> (далее - журнал регистрации), и выдает заявителю письменное уведомление о принятии заявки к рассмотрению в день принятия заявки, поступившей нарочно. В случае представления заявки с прилагаемыми к ней документами, предусмотренными пунктом 6 настоящего Порядка, по почте или в форме электронных документов в порядке, установленном</w:t>
      </w:r>
      <w:r w:rsidR="0009204C" w:rsidRPr="002972D6">
        <w:rPr>
          <w:rFonts w:ascii="Arial" w:eastAsia="Times New Roman" w:hAnsi="Arial" w:cs="Arial"/>
          <w:spacing w:val="2"/>
          <w:sz w:val="24"/>
          <w:szCs w:val="24"/>
          <w:lang w:eastAsia="ru-RU"/>
        </w:rPr>
        <w:t xml:space="preserve"> </w:t>
      </w:r>
      <w:hyperlink r:id="rId8" w:history="1">
        <w:r w:rsidR="00CE00C5" w:rsidRPr="002972D6">
          <w:rPr>
            <w:rFonts w:ascii="Arial" w:eastAsia="Times New Roman" w:hAnsi="Arial" w:cs="Arial"/>
            <w:spacing w:val="2"/>
            <w:sz w:val="24"/>
            <w:szCs w:val="24"/>
            <w:lang w:eastAsia="ru-RU"/>
          </w:rPr>
          <w:t xml:space="preserve">постановлением Правительства Российской Федерации от </w:t>
        </w:r>
        <w:r w:rsidR="0009204C" w:rsidRPr="002972D6">
          <w:rPr>
            <w:rFonts w:ascii="Arial" w:eastAsia="Times New Roman" w:hAnsi="Arial" w:cs="Arial"/>
            <w:spacing w:val="2"/>
            <w:sz w:val="24"/>
            <w:szCs w:val="24"/>
            <w:lang w:eastAsia="ru-RU"/>
          </w:rPr>
          <w:t>0</w:t>
        </w:r>
        <w:r w:rsidR="00CE00C5" w:rsidRPr="002972D6">
          <w:rPr>
            <w:rFonts w:ascii="Arial" w:eastAsia="Times New Roman" w:hAnsi="Arial" w:cs="Arial"/>
            <w:spacing w:val="2"/>
            <w:sz w:val="24"/>
            <w:szCs w:val="24"/>
            <w:lang w:eastAsia="ru-RU"/>
          </w:rPr>
          <w:t>7</w:t>
        </w:r>
        <w:r w:rsidR="0009204C" w:rsidRPr="002972D6">
          <w:rPr>
            <w:rFonts w:ascii="Arial" w:eastAsia="Times New Roman" w:hAnsi="Arial" w:cs="Arial"/>
            <w:spacing w:val="2"/>
            <w:sz w:val="24"/>
            <w:szCs w:val="24"/>
            <w:lang w:eastAsia="ru-RU"/>
          </w:rPr>
          <w:t>.07.</w:t>
        </w:r>
        <w:r w:rsidR="00CE00C5" w:rsidRPr="002972D6">
          <w:rPr>
            <w:rFonts w:ascii="Arial" w:eastAsia="Times New Roman" w:hAnsi="Arial" w:cs="Arial"/>
            <w:spacing w:val="2"/>
            <w:sz w:val="24"/>
            <w:szCs w:val="24"/>
            <w:lang w:eastAsia="ru-RU"/>
          </w:rPr>
          <w:t xml:space="preserve">2011 г. </w:t>
        </w:r>
        <w:r w:rsidR="00754666" w:rsidRPr="002972D6">
          <w:rPr>
            <w:rFonts w:ascii="Arial" w:eastAsia="Times New Roman" w:hAnsi="Arial" w:cs="Arial"/>
            <w:spacing w:val="2"/>
            <w:sz w:val="24"/>
            <w:szCs w:val="24"/>
            <w:lang w:eastAsia="ru-RU"/>
          </w:rPr>
          <w:t>№ 553 «</w:t>
        </w:r>
        <w:r w:rsidR="00CE00C5" w:rsidRPr="002972D6">
          <w:rPr>
            <w:rFonts w:ascii="Arial" w:eastAsia="Times New Roman" w:hAnsi="Arial" w:cs="Arial"/>
            <w:spacing w:val="2"/>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54666" w:rsidRPr="002972D6">
          <w:rPr>
            <w:rFonts w:ascii="Arial" w:eastAsia="Times New Roman" w:hAnsi="Arial" w:cs="Arial"/>
            <w:spacing w:val="2"/>
            <w:sz w:val="24"/>
            <w:szCs w:val="24"/>
            <w:lang w:eastAsia="ru-RU"/>
          </w:rPr>
          <w:t>»</w:t>
        </w:r>
      </w:hyperlink>
      <w:r w:rsidR="00CE00C5" w:rsidRPr="002972D6">
        <w:rPr>
          <w:rFonts w:ascii="Arial" w:eastAsia="Times New Roman" w:hAnsi="Arial" w:cs="Arial"/>
          <w:spacing w:val="2"/>
          <w:sz w:val="24"/>
          <w:szCs w:val="24"/>
          <w:lang w:eastAsia="ru-RU"/>
        </w:rPr>
        <w:t xml:space="preserve">, </w:t>
      </w:r>
      <w:r w:rsidR="00754666" w:rsidRPr="002972D6">
        <w:rPr>
          <w:rFonts w:ascii="Arial" w:eastAsia="Times New Roman" w:hAnsi="Arial" w:cs="Arial"/>
          <w:spacing w:val="2"/>
          <w:sz w:val="24"/>
          <w:szCs w:val="24"/>
          <w:lang w:eastAsia="ru-RU"/>
        </w:rPr>
        <w:t>администрация</w:t>
      </w:r>
      <w:r w:rsidR="00CE00C5" w:rsidRPr="002972D6">
        <w:rPr>
          <w:rFonts w:ascii="Arial" w:eastAsia="Times New Roman" w:hAnsi="Arial" w:cs="Arial"/>
          <w:spacing w:val="2"/>
          <w:sz w:val="24"/>
          <w:szCs w:val="24"/>
          <w:lang w:eastAsia="ru-RU"/>
        </w:rPr>
        <w:t xml:space="preserve"> регистрирует заявку в день ее поступления в </w:t>
      </w:r>
      <w:r w:rsidR="00754666" w:rsidRPr="002972D6">
        <w:rPr>
          <w:rFonts w:ascii="Arial" w:eastAsia="Times New Roman" w:hAnsi="Arial" w:cs="Arial"/>
          <w:spacing w:val="2"/>
          <w:sz w:val="24"/>
          <w:szCs w:val="24"/>
          <w:lang w:eastAsia="ru-RU"/>
        </w:rPr>
        <w:t>администрацию</w:t>
      </w:r>
      <w:r w:rsidR="00CE00C5" w:rsidRPr="002972D6">
        <w:rPr>
          <w:rFonts w:ascii="Arial" w:eastAsia="Times New Roman" w:hAnsi="Arial" w:cs="Arial"/>
          <w:spacing w:val="2"/>
          <w:sz w:val="24"/>
          <w:szCs w:val="24"/>
          <w:lang w:eastAsia="ru-RU"/>
        </w:rPr>
        <w:t xml:space="preserve"> в порядке очередности поступления заявок в журнале регистрации и в течение 5 рабочих дней со дня регистрации заявки направляет заявителю письменное уведомление о принятии заявки к рассмотрению.</w:t>
      </w:r>
    </w:p>
    <w:p w:rsidR="00D930CC"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w:t>
      </w:r>
      <w:r w:rsidR="00856BCA">
        <w:rPr>
          <w:rFonts w:ascii="Arial" w:eastAsia="Times New Roman" w:hAnsi="Arial" w:cs="Arial"/>
          <w:spacing w:val="2"/>
          <w:sz w:val="24"/>
          <w:szCs w:val="24"/>
          <w:lang w:eastAsia="ru-RU"/>
        </w:rPr>
        <w:t>1</w:t>
      </w:r>
      <w:r w:rsidRPr="002972D6">
        <w:rPr>
          <w:rFonts w:ascii="Arial" w:eastAsia="Times New Roman" w:hAnsi="Arial" w:cs="Arial"/>
          <w:spacing w:val="2"/>
          <w:sz w:val="24"/>
          <w:szCs w:val="24"/>
          <w:lang w:eastAsia="ru-RU"/>
        </w:rPr>
        <w:t>. Заявитель несет ответственность за достоверность представляемых им документов, предусмотренных пунктом 6 настоящего Порядка, в соответствии с законодательством Российской Федерации и законодательством Астраханской области.</w:t>
      </w:r>
    </w:p>
    <w:p w:rsidR="007A55BA"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w:t>
      </w:r>
      <w:r w:rsidR="00856BCA">
        <w:rPr>
          <w:rFonts w:ascii="Arial" w:eastAsia="Times New Roman" w:hAnsi="Arial" w:cs="Arial"/>
          <w:spacing w:val="2"/>
          <w:sz w:val="24"/>
          <w:szCs w:val="24"/>
          <w:lang w:eastAsia="ru-RU"/>
        </w:rPr>
        <w:t>2</w:t>
      </w:r>
      <w:r w:rsidRPr="002972D6">
        <w:rPr>
          <w:rFonts w:ascii="Arial" w:eastAsia="Times New Roman" w:hAnsi="Arial" w:cs="Arial"/>
          <w:spacing w:val="2"/>
          <w:sz w:val="24"/>
          <w:szCs w:val="24"/>
          <w:lang w:eastAsia="ru-RU"/>
        </w:rPr>
        <w:t xml:space="preserve">. Рассмотрение заявок осуществляется конкурсной комиссией, по результатам которого </w:t>
      </w:r>
      <w:r w:rsidR="00CB5C95" w:rsidRPr="002972D6">
        <w:rPr>
          <w:rFonts w:ascii="Arial" w:eastAsia="Times New Roman" w:hAnsi="Arial" w:cs="Arial"/>
          <w:spacing w:val="2"/>
          <w:sz w:val="24"/>
          <w:szCs w:val="24"/>
          <w:lang w:eastAsia="ru-RU"/>
        </w:rPr>
        <w:t>администрация</w:t>
      </w:r>
      <w:r w:rsidRPr="002972D6">
        <w:rPr>
          <w:rFonts w:ascii="Arial" w:eastAsia="Times New Roman" w:hAnsi="Arial" w:cs="Arial"/>
          <w:spacing w:val="2"/>
          <w:sz w:val="24"/>
          <w:szCs w:val="24"/>
          <w:lang w:eastAsia="ru-RU"/>
        </w:rPr>
        <w:t xml:space="preserve"> принимает одно из следующих решений:</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о допуске заявителя к участию в конкурсном отборе;</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об отказе заявителю в допуске к участию в конкурсном отборе.</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w:t>
      </w:r>
      <w:r w:rsidR="00856BCA">
        <w:rPr>
          <w:rFonts w:ascii="Arial" w:eastAsia="Times New Roman" w:hAnsi="Arial" w:cs="Arial"/>
          <w:spacing w:val="2"/>
          <w:sz w:val="24"/>
          <w:szCs w:val="24"/>
          <w:lang w:eastAsia="ru-RU"/>
        </w:rPr>
        <w:t>3</w:t>
      </w:r>
      <w:r w:rsidRPr="002972D6">
        <w:rPr>
          <w:rFonts w:ascii="Arial" w:eastAsia="Times New Roman" w:hAnsi="Arial" w:cs="Arial"/>
          <w:spacing w:val="2"/>
          <w:sz w:val="24"/>
          <w:szCs w:val="24"/>
          <w:lang w:eastAsia="ru-RU"/>
        </w:rPr>
        <w:t>. Основаниями для отказа заявителю в допуске к участию в конкурсном отборе являются:</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 нарушение</w:t>
      </w:r>
      <w:r w:rsidR="007A55BA" w:rsidRPr="002972D6">
        <w:rPr>
          <w:rFonts w:ascii="Arial" w:eastAsia="Times New Roman" w:hAnsi="Arial" w:cs="Arial"/>
          <w:spacing w:val="2"/>
          <w:sz w:val="24"/>
          <w:szCs w:val="24"/>
          <w:lang w:eastAsia="ru-RU"/>
        </w:rPr>
        <w:t xml:space="preserve"> срока подачи заявителем заявки</w:t>
      </w:r>
      <w:r w:rsidRPr="002972D6">
        <w:rPr>
          <w:rFonts w:ascii="Arial" w:eastAsia="Times New Roman" w:hAnsi="Arial" w:cs="Arial"/>
          <w:spacing w:val="2"/>
          <w:sz w:val="24"/>
          <w:szCs w:val="24"/>
          <w:lang w:eastAsia="ru-RU"/>
        </w:rPr>
        <w:t>;</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2) несоблюдение заявителем условий, предусмотренных пунктом 4 настоящего Порядка.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w:t>
      </w:r>
      <w:r w:rsidR="00856BCA">
        <w:rPr>
          <w:rFonts w:ascii="Arial" w:eastAsia="Times New Roman" w:hAnsi="Arial" w:cs="Arial"/>
          <w:spacing w:val="2"/>
          <w:sz w:val="24"/>
          <w:szCs w:val="24"/>
          <w:lang w:eastAsia="ru-RU"/>
        </w:rPr>
        <w:t>4</w:t>
      </w:r>
      <w:r w:rsidRPr="002972D6">
        <w:rPr>
          <w:rFonts w:ascii="Arial" w:eastAsia="Times New Roman" w:hAnsi="Arial" w:cs="Arial"/>
          <w:spacing w:val="2"/>
          <w:sz w:val="24"/>
          <w:szCs w:val="24"/>
          <w:lang w:eastAsia="ru-RU"/>
        </w:rPr>
        <w:t xml:space="preserve">. В случае отказа заявителю в допуске к участию в конкурсном отборе </w:t>
      </w:r>
      <w:r w:rsidR="00B66BD1" w:rsidRPr="002972D6">
        <w:rPr>
          <w:rFonts w:ascii="Arial" w:eastAsia="Times New Roman" w:hAnsi="Arial" w:cs="Arial"/>
          <w:spacing w:val="2"/>
          <w:sz w:val="24"/>
          <w:szCs w:val="24"/>
          <w:lang w:eastAsia="ru-RU"/>
        </w:rPr>
        <w:t>администрация</w:t>
      </w:r>
      <w:r w:rsidRPr="002972D6">
        <w:rPr>
          <w:rFonts w:ascii="Arial" w:eastAsia="Times New Roman" w:hAnsi="Arial" w:cs="Arial"/>
          <w:spacing w:val="2"/>
          <w:sz w:val="24"/>
          <w:szCs w:val="24"/>
          <w:lang w:eastAsia="ru-RU"/>
        </w:rPr>
        <w:t xml:space="preserve"> в течение 3 рабочих дней со дня принятия такого решения направляет заявителю письменное уведомление об отказе в допуске к участию в конкурсном отборе с указанием причин отказа.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w:t>
      </w:r>
      <w:r w:rsidR="00856BCA">
        <w:rPr>
          <w:rFonts w:ascii="Arial" w:eastAsia="Times New Roman" w:hAnsi="Arial" w:cs="Arial"/>
          <w:spacing w:val="2"/>
          <w:sz w:val="24"/>
          <w:szCs w:val="24"/>
          <w:lang w:eastAsia="ru-RU"/>
        </w:rPr>
        <w:t>5</w:t>
      </w:r>
      <w:r w:rsidRPr="002972D6">
        <w:rPr>
          <w:rFonts w:ascii="Arial" w:eastAsia="Times New Roman" w:hAnsi="Arial" w:cs="Arial"/>
          <w:spacing w:val="2"/>
          <w:sz w:val="24"/>
          <w:szCs w:val="24"/>
          <w:lang w:eastAsia="ru-RU"/>
        </w:rPr>
        <w:t xml:space="preserve">. Конкурсная комиссия оценивает заявки заявителей, допущенных к участию в конкурсном отборе (далее - участник конкурсного отбора), на основании </w:t>
      </w:r>
      <w:proofErr w:type="gramStart"/>
      <w:r w:rsidRPr="002972D6">
        <w:rPr>
          <w:rFonts w:ascii="Arial" w:eastAsia="Times New Roman" w:hAnsi="Arial" w:cs="Arial"/>
          <w:spacing w:val="2"/>
          <w:sz w:val="24"/>
          <w:szCs w:val="24"/>
          <w:lang w:eastAsia="ru-RU"/>
        </w:rPr>
        <w:t>критериев конкурсного от</w:t>
      </w:r>
      <w:r w:rsidR="00F3395F">
        <w:rPr>
          <w:rFonts w:ascii="Arial" w:eastAsia="Times New Roman" w:hAnsi="Arial" w:cs="Arial"/>
          <w:spacing w:val="2"/>
          <w:sz w:val="24"/>
          <w:szCs w:val="24"/>
          <w:lang w:eastAsia="ru-RU"/>
        </w:rPr>
        <w:t>бора</w:t>
      </w:r>
      <w:proofErr w:type="gramEnd"/>
      <w:r w:rsidR="00F3395F">
        <w:rPr>
          <w:rFonts w:ascii="Arial" w:eastAsia="Times New Roman" w:hAnsi="Arial" w:cs="Arial"/>
          <w:spacing w:val="2"/>
          <w:sz w:val="24"/>
          <w:szCs w:val="24"/>
          <w:lang w:eastAsia="ru-RU"/>
        </w:rPr>
        <w:t xml:space="preserve"> указанных в бальной шкале </w:t>
      </w:r>
      <w:r w:rsidR="00F3395F" w:rsidRPr="002972D6">
        <w:rPr>
          <w:rFonts w:ascii="Arial" w:eastAsia="Times New Roman" w:hAnsi="Arial" w:cs="Arial"/>
          <w:spacing w:val="2"/>
          <w:sz w:val="24"/>
          <w:szCs w:val="24"/>
          <w:lang w:eastAsia="ru-RU"/>
        </w:rPr>
        <w:t>проведения конкурсного отбора граждан, ведущих личные подсобные хозяйства для предоставления за счет средств бюджета муниципального образования «Трёхпротокский сельсовет» грантов в форме субсидий на закладку фруктового сада</w:t>
      </w:r>
      <w:r w:rsidR="00F3395F">
        <w:rPr>
          <w:rFonts w:ascii="Arial" w:eastAsia="Times New Roman" w:hAnsi="Arial" w:cs="Arial"/>
          <w:spacing w:val="2"/>
          <w:sz w:val="24"/>
          <w:szCs w:val="24"/>
          <w:lang w:eastAsia="ru-RU"/>
        </w:rPr>
        <w:t xml:space="preserve"> согласно приложению к настоящему </w:t>
      </w:r>
      <w:r w:rsidR="00754134">
        <w:rPr>
          <w:rFonts w:ascii="Arial" w:eastAsia="Times New Roman" w:hAnsi="Arial" w:cs="Arial"/>
          <w:spacing w:val="2"/>
          <w:sz w:val="24"/>
          <w:szCs w:val="24"/>
          <w:lang w:eastAsia="ru-RU"/>
        </w:rPr>
        <w:t>порядку</w:t>
      </w:r>
      <w:r w:rsidR="00FD5DF2" w:rsidRPr="002972D6">
        <w:rPr>
          <w:rFonts w:ascii="Arial" w:eastAsia="Times New Roman" w:hAnsi="Arial" w:cs="Arial"/>
          <w:spacing w:val="2"/>
          <w:sz w:val="24"/>
          <w:szCs w:val="24"/>
          <w:lang w:eastAsia="ru-RU"/>
        </w:rPr>
        <w:t>.</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Конкурсная комиссия в течение 3 рабочих дней со дня определения итоговой оценки направляет в </w:t>
      </w:r>
      <w:r w:rsidR="00786E8F" w:rsidRPr="002972D6">
        <w:rPr>
          <w:rFonts w:ascii="Arial" w:eastAsia="Times New Roman" w:hAnsi="Arial" w:cs="Arial"/>
          <w:spacing w:val="2"/>
          <w:sz w:val="24"/>
          <w:szCs w:val="24"/>
          <w:lang w:eastAsia="ru-RU"/>
        </w:rPr>
        <w:t>администрацию</w:t>
      </w:r>
      <w:r w:rsidRPr="002972D6">
        <w:rPr>
          <w:rFonts w:ascii="Arial" w:eastAsia="Times New Roman" w:hAnsi="Arial" w:cs="Arial"/>
          <w:spacing w:val="2"/>
          <w:sz w:val="24"/>
          <w:szCs w:val="24"/>
          <w:lang w:eastAsia="ru-RU"/>
        </w:rPr>
        <w:t xml:space="preserve"> результаты оценки заявок,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w:t>
      </w:r>
    </w:p>
    <w:p w:rsidR="00CE00C5" w:rsidRPr="002972D6" w:rsidRDefault="00786E8F"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Администрация</w:t>
      </w:r>
      <w:r w:rsidR="00CE00C5" w:rsidRPr="002972D6">
        <w:rPr>
          <w:rFonts w:ascii="Arial" w:eastAsia="Times New Roman" w:hAnsi="Arial" w:cs="Arial"/>
          <w:spacing w:val="2"/>
          <w:sz w:val="24"/>
          <w:szCs w:val="24"/>
          <w:lang w:eastAsia="ru-RU"/>
        </w:rPr>
        <w:t xml:space="preserve"> принимает решение о предоставлении гранта</w:t>
      </w:r>
      <w:r w:rsidR="00EB5D02">
        <w:rPr>
          <w:rFonts w:ascii="Arial" w:eastAsia="Times New Roman" w:hAnsi="Arial" w:cs="Arial"/>
          <w:spacing w:val="2"/>
          <w:sz w:val="24"/>
          <w:szCs w:val="24"/>
          <w:lang w:eastAsia="ru-RU"/>
        </w:rPr>
        <w:t>.</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Победител</w:t>
      </w:r>
      <w:r w:rsidR="00B6524E" w:rsidRPr="002972D6">
        <w:rPr>
          <w:rFonts w:ascii="Arial" w:eastAsia="Times New Roman" w:hAnsi="Arial" w:cs="Arial"/>
          <w:spacing w:val="2"/>
          <w:sz w:val="24"/>
          <w:szCs w:val="24"/>
          <w:lang w:eastAsia="ru-RU"/>
        </w:rPr>
        <w:t>е</w:t>
      </w:r>
      <w:r w:rsidRPr="002972D6">
        <w:rPr>
          <w:rFonts w:ascii="Arial" w:eastAsia="Times New Roman" w:hAnsi="Arial" w:cs="Arial"/>
          <w:spacing w:val="2"/>
          <w:sz w:val="24"/>
          <w:szCs w:val="24"/>
          <w:lang w:eastAsia="ru-RU"/>
        </w:rPr>
        <w:t>м конкурсного отбора призна</w:t>
      </w:r>
      <w:r w:rsidR="00B6524E" w:rsidRPr="002972D6">
        <w:rPr>
          <w:rFonts w:ascii="Arial" w:eastAsia="Times New Roman" w:hAnsi="Arial" w:cs="Arial"/>
          <w:spacing w:val="2"/>
          <w:sz w:val="24"/>
          <w:szCs w:val="24"/>
          <w:lang w:eastAsia="ru-RU"/>
        </w:rPr>
        <w:t>ё</w:t>
      </w:r>
      <w:r w:rsidRPr="002972D6">
        <w:rPr>
          <w:rFonts w:ascii="Arial" w:eastAsia="Times New Roman" w:hAnsi="Arial" w:cs="Arial"/>
          <w:spacing w:val="2"/>
          <w:sz w:val="24"/>
          <w:szCs w:val="24"/>
          <w:lang w:eastAsia="ru-RU"/>
        </w:rPr>
        <w:t>тся участник конкурсного отбора, заявк</w:t>
      </w:r>
      <w:r w:rsidR="00B6524E" w:rsidRPr="002972D6">
        <w:rPr>
          <w:rFonts w:ascii="Arial" w:eastAsia="Times New Roman" w:hAnsi="Arial" w:cs="Arial"/>
          <w:spacing w:val="2"/>
          <w:sz w:val="24"/>
          <w:szCs w:val="24"/>
          <w:lang w:eastAsia="ru-RU"/>
        </w:rPr>
        <w:t>а</w:t>
      </w:r>
      <w:r w:rsidRPr="002972D6">
        <w:rPr>
          <w:rFonts w:ascii="Arial" w:eastAsia="Times New Roman" w:hAnsi="Arial" w:cs="Arial"/>
          <w:spacing w:val="2"/>
          <w:sz w:val="24"/>
          <w:szCs w:val="24"/>
          <w:lang w:eastAsia="ru-RU"/>
        </w:rPr>
        <w:t xml:space="preserve"> котор</w:t>
      </w:r>
      <w:r w:rsidR="00B6524E" w:rsidRPr="002972D6">
        <w:rPr>
          <w:rFonts w:ascii="Arial" w:eastAsia="Times New Roman" w:hAnsi="Arial" w:cs="Arial"/>
          <w:spacing w:val="2"/>
          <w:sz w:val="24"/>
          <w:szCs w:val="24"/>
          <w:lang w:eastAsia="ru-RU"/>
        </w:rPr>
        <w:t>ого</w:t>
      </w:r>
      <w:r w:rsidRPr="002972D6">
        <w:rPr>
          <w:rFonts w:ascii="Arial" w:eastAsia="Times New Roman" w:hAnsi="Arial" w:cs="Arial"/>
          <w:spacing w:val="2"/>
          <w:sz w:val="24"/>
          <w:szCs w:val="24"/>
          <w:lang w:eastAsia="ru-RU"/>
        </w:rPr>
        <w:t xml:space="preserve"> по результатам оценки заявок занял</w:t>
      </w:r>
      <w:r w:rsidR="00856BCA">
        <w:rPr>
          <w:rFonts w:ascii="Arial" w:eastAsia="Times New Roman" w:hAnsi="Arial" w:cs="Arial"/>
          <w:spacing w:val="2"/>
          <w:sz w:val="24"/>
          <w:szCs w:val="24"/>
          <w:lang w:eastAsia="ru-RU"/>
        </w:rPr>
        <w:t>а</w:t>
      </w:r>
      <w:r w:rsidRPr="002972D6">
        <w:rPr>
          <w:rFonts w:ascii="Arial" w:eastAsia="Times New Roman" w:hAnsi="Arial" w:cs="Arial"/>
          <w:spacing w:val="2"/>
          <w:sz w:val="24"/>
          <w:szCs w:val="24"/>
          <w:lang w:eastAsia="ru-RU"/>
        </w:rPr>
        <w:t xml:space="preserve"> наивысши</w:t>
      </w:r>
      <w:r w:rsidR="00B6524E" w:rsidRPr="002972D6">
        <w:rPr>
          <w:rFonts w:ascii="Arial" w:eastAsia="Times New Roman" w:hAnsi="Arial" w:cs="Arial"/>
          <w:spacing w:val="2"/>
          <w:sz w:val="24"/>
          <w:szCs w:val="24"/>
          <w:lang w:eastAsia="ru-RU"/>
        </w:rPr>
        <w:t>й</w:t>
      </w:r>
      <w:r w:rsidRPr="002972D6">
        <w:rPr>
          <w:rFonts w:ascii="Arial" w:eastAsia="Times New Roman" w:hAnsi="Arial" w:cs="Arial"/>
          <w:spacing w:val="2"/>
          <w:sz w:val="24"/>
          <w:szCs w:val="24"/>
          <w:lang w:eastAsia="ru-RU"/>
        </w:rPr>
        <w:t xml:space="preserve"> рейтинговы</w:t>
      </w:r>
      <w:r w:rsidR="00B6524E" w:rsidRPr="002972D6">
        <w:rPr>
          <w:rFonts w:ascii="Arial" w:eastAsia="Times New Roman" w:hAnsi="Arial" w:cs="Arial"/>
          <w:spacing w:val="2"/>
          <w:sz w:val="24"/>
          <w:szCs w:val="24"/>
          <w:lang w:eastAsia="ru-RU"/>
        </w:rPr>
        <w:t>й</w:t>
      </w:r>
      <w:r w:rsidRPr="002972D6">
        <w:rPr>
          <w:rFonts w:ascii="Arial" w:eastAsia="Times New Roman" w:hAnsi="Arial" w:cs="Arial"/>
          <w:spacing w:val="2"/>
          <w:sz w:val="24"/>
          <w:szCs w:val="24"/>
          <w:lang w:eastAsia="ru-RU"/>
        </w:rPr>
        <w:t xml:space="preserve"> номер.</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Если заявк</w:t>
      </w:r>
      <w:r w:rsidR="00814135" w:rsidRPr="002972D6">
        <w:rPr>
          <w:rFonts w:ascii="Arial" w:eastAsia="Times New Roman" w:hAnsi="Arial" w:cs="Arial"/>
          <w:spacing w:val="2"/>
          <w:sz w:val="24"/>
          <w:szCs w:val="24"/>
          <w:lang w:eastAsia="ru-RU"/>
        </w:rPr>
        <w:t>и</w:t>
      </w:r>
      <w:r w:rsidRPr="002972D6">
        <w:rPr>
          <w:rFonts w:ascii="Arial" w:eastAsia="Times New Roman" w:hAnsi="Arial" w:cs="Arial"/>
          <w:spacing w:val="2"/>
          <w:sz w:val="24"/>
          <w:szCs w:val="24"/>
          <w:lang w:eastAsia="ru-RU"/>
        </w:rPr>
        <w:t xml:space="preserve"> нескольких участников конкурсного отбора набрали одинаковое количество баллов, то при формировании рейтинга заявок приоритет отдается участнику конкурсного отбора с наибольшим сроком ведения личного подсобного хозяйства.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w:t>
      </w:r>
      <w:r w:rsidR="00856BCA">
        <w:rPr>
          <w:rFonts w:ascii="Arial" w:eastAsia="Times New Roman" w:hAnsi="Arial" w:cs="Arial"/>
          <w:spacing w:val="2"/>
          <w:sz w:val="24"/>
          <w:szCs w:val="24"/>
          <w:lang w:eastAsia="ru-RU"/>
        </w:rPr>
        <w:t>6</w:t>
      </w:r>
      <w:r w:rsidRPr="002972D6">
        <w:rPr>
          <w:rFonts w:ascii="Arial" w:eastAsia="Times New Roman" w:hAnsi="Arial" w:cs="Arial"/>
          <w:spacing w:val="2"/>
          <w:sz w:val="24"/>
          <w:szCs w:val="24"/>
          <w:lang w:eastAsia="ru-RU"/>
        </w:rPr>
        <w:t xml:space="preserve">. Основаниями для принятия </w:t>
      </w:r>
      <w:r w:rsidR="00814135" w:rsidRPr="002972D6">
        <w:rPr>
          <w:rFonts w:ascii="Arial" w:eastAsia="Times New Roman" w:hAnsi="Arial" w:cs="Arial"/>
          <w:spacing w:val="2"/>
          <w:sz w:val="24"/>
          <w:szCs w:val="24"/>
          <w:lang w:eastAsia="ru-RU"/>
        </w:rPr>
        <w:t>администрацией</w:t>
      </w:r>
      <w:r w:rsidRPr="002972D6">
        <w:rPr>
          <w:rFonts w:ascii="Arial" w:eastAsia="Times New Roman" w:hAnsi="Arial" w:cs="Arial"/>
          <w:spacing w:val="2"/>
          <w:sz w:val="24"/>
          <w:szCs w:val="24"/>
          <w:lang w:eastAsia="ru-RU"/>
        </w:rPr>
        <w:t xml:space="preserve"> решения об отказе в предоставлении гранта являются:</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1) непредставление участником конкурсного отбора документов, предусмотренных подпунктами 1 - 6 пункта </w:t>
      </w:r>
      <w:r w:rsidR="00856BCA">
        <w:rPr>
          <w:rFonts w:ascii="Arial" w:eastAsia="Times New Roman" w:hAnsi="Arial" w:cs="Arial"/>
          <w:spacing w:val="2"/>
          <w:sz w:val="24"/>
          <w:szCs w:val="24"/>
          <w:lang w:eastAsia="ru-RU"/>
        </w:rPr>
        <w:t>7</w:t>
      </w:r>
      <w:r w:rsidRPr="002972D6">
        <w:rPr>
          <w:rFonts w:ascii="Arial" w:eastAsia="Times New Roman" w:hAnsi="Arial" w:cs="Arial"/>
          <w:spacing w:val="2"/>
          <w:sz w:val="24"/>
          <w:szCs w:val="24"/>
          <w:lang w:eastAsia="ru-RU"/>
        </w:rPr>
        <w:t xml:space="preserve"> настоящего Порядка (предоставление их не в полном объеме);</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2) наличие в документах, предусмотренных пунктом 6 настоящего Порядка, представленных участником конкурсного отбора для участия в конкурсном отборе, недостоверной информации;</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3) несоответствие документов, предусмотренных пунктом 6 настоящего Порядка, представленных участником конкурсного отбора для участия в конкурсном отборе, требованиям, установленным пунктом 6 настоящего Порядка;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4) наличие итоговой оценки у участника конкурсного отбора ниже предельного значения, установленного порядком проведения конкурсного отбора.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В случае принятия </w:t>
      </w:r>
      <w:r w:rsidR="002272BA" w:rsidRPr="002972D6">
        <w:rPr>
          <w:rFonts w:ascii="Arial" w:eastAsia="Times New Roman" w:hAnsi="Arial" w:cs="Arial"/>
          <w:spacing w:val="2"/>
          <w:sz w:val="24"/>
          <w:szCs w:val="24"/>
          <w:lang w:eastAsia="ru-RU"/>
        </w:rPr>
        <w:t>администрацией</w:t>
      </w:r>
      <w:r w:rsidRPr="002972D6">
        <w:rPr>
          <w:rFonts w:ascii="Arial" w:eastAsia="Times New Roman" w:hAnsi="Arial" w:cs="Arial"/>
          <w:spacing w:val="2"/>
          <w:sz w:val="24"/>
          <w:szCs w:val="24"/>
          <w:lang w:eastAsia="ru-RU"/>
        </w:rPr>
        <w:t xml:space="preserve"> решения об отказе в предоставлении гранта участнику конкурсного отбора </w:t>
      </w:r>
      <w:r w:rsidR="002272BA" w:rsidRPr="002972D6">
        <w:rPr>
          <w:rFonts w:ascii="Arial" w:eastAsia="Times New Roman" w:hAnsi="Arial" w:cs="Arial"/>
          <w:spacing w:val="2"/>
          <w:sz w:val="24"/>
          <w:szCs w:val="24"/>
          <w:lang w:eastAsia="ru-RU"/>
        </w:rPr>
        <w:t>администрация</w:t>
      </w:r>
      <w:r w:rsidRPr="002972D6">
        <w:rPr>
          <w:rFonts w:ascii="Arial" w:eastAsia="Times New Roman" w:hAnsi="Arial" w:cs="Arial"/>
          <w:spacing w:val="2"/>
          <w:sz w:val="24"/>
          <w:szCs w:val="24"/>
          <w:lang w:eastAsia="ru-RU"/>
        </w:rPr>
        <w:t xml:space="preserve">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уведомление об отказе в предоставлении гранта с указанием причины отказа.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w:t>
      </w:r>
      <w:r w:rsidR="00856BCA">
        <w:rPr>
          <w:rFonts w:ascii="Arial" w:eastAsia="Times New Roman" w:hAnsi="Arial" w:cs="Arial"/>
          <w:spacing w:val="2"/>
          <w:sz w:val="24"/>
          <w:szCs w:val="24"/>
          <w:lang w:eastAsia="ru-RU"/>
        </w:rPr>
        <w:t>7</w:t>
      </w:r>
      <w:r w:rsidRPr="002972D6">
        <w:rPr>
          <w:rFonts w:ascii="Arial" w:eastAsia="Times New Roman" w:hAnsi="Arial" w:cs="Arial"/>
          <w:spacing w:val="2"/>
          <w:sz w:val="24"/>
          <w:szCs w:val="24"/>
          <w:lang w:eastAsia="ru-RU"/>
        </w:rPr>
        <w:t xml:space="preserve">. </w:t>
      </w:r>
      <w:r w:rsidR="002272BA" w:rsidRPr="002972D6">
        <w:rPr>
          <w:rFonts w:ascii="Arial" w:eastAsia="Times New Roman" w:hAnsi="Arial" w:cs="Arial"/>
          <w:spacing w:val="2"/>
          <w:sz w:val="24"/>
          <w:szCs w:val="24"/>
          <w:lang w:eastAsia="ru-RU"/>
        </w:rPr>
        <w:t>Администрация</w:t>
      </w:r>
      <w:r w:rsidRPr="002972D6">
        <w:rPr>
          <w:rFonts w:ascii="Arial" w:eastAsia="Times New Roman" w:hAnsi="Arial" w:cs="Arial"/>
          <w:spacing w:val="2"/>
          <w:sz w:val="24"/>
          <w:szCs w:val="24"/>
          <w:lang w:eastAsia="ru-RU"/>
        </w:rPr>
        <w:t xml:space="preserve"> в течение 5 рабочих дней со дня принятия решения о предоставлении гранта направляет получателю проект соглашения о предоставлении гранта, оформленного в двух экземплярах.</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w:t>
      </w:r>
      <w:r w:rsidR="00856BCA">
        <w:rPr>
          <w:rFonts w:ascii="Arial" w:eastAsia="Times New Roman" w:hAnsi="Arial" w:cs="Arial"/>
          <w:spacing w:val="2"/>
          <w:sz w:val="24"/>
          <w:szCs w:val="24"/>
          <w:lang w:eastAsia="ru-RU"/>
        </w:rPr>
        <w:t>8</w:t>
      </w:r>
      <w:r w:rsidRPr="002972D6">
        <w:rPr>
          <w:rFonts w:ascii="Arial" w:eastAsia="Times New Roman" w:hAnsi="Arial" w:cs="Arial"/>
          <w:spacing w:val="2"/>
          <w:sz w:val="24"/>
          <w:szCs w:val="24"/>
          <w:lang w:eastAsia="ru-RU"/>
        </w:rPr>
        <w:t xml:space="preserve">. Получатель в течение 5 рабочих дней со дня получения соглашения подписывает его и направляет один экземпляр подписанного соглашения в </w:t>
      </w:r>
      <w:r w:rsidR="00D65E5C" w:rsidRPr="002972D6">
        <w:rPr>
          <w:rFonts w:ascii="Arial" w:eastAsia="Times New Roman" w:hAnsi="Arial" w:cs="Arial"/>
          <w:spacing w:val="2"/>
          <w:sz w:val="24"/>
          <w:szCs w:val="24"/>
          <w:lang w:eastAsia="ru-RU"/>
        </w:rPr>
        <w:t>администрацию</w:t>
      </w:r>
      <w:r w:rsidRPr="002972D6">
        <w:rPr>
          <w:rFonts w:ascii="Arial" w:eastAsia="Times New Roman" w:hAnsi="Arial" w:cs="Arial"/>
          <w:spacing w:val="2"/>
          <w:sz w:val="24"/>
          <w:szCs w:val="24"/>
          <w:lang w:eastAsia="ru-RU"/>
        </w:rPr>
        <w:t xml:space="preserve"> или извещает </w:t>
      </w:r>
      <w:r w:rsidR="00D65E5C" w:rsidRPr="002972D6">
        <w:rPr>
          <w:rFonts w:ascii="Arial" w:eastAsia="Times New Roman" w:hAnsi="Arial" w:cs="Arial"/>
          <w:spacing w:val="2"/>
          <w:sz w:val="24"/>
          <w:szCs w:val="24"/>
          <w:lang w:eastAsia="ru-RU"/>
        </w:rPr>
        <w:t>администрацию</w:t>
      </w:r>
      <w:r w:rsidRPr="002972D6">
        <w:rPr>
          <w:rFonts w:ascii="Arial" w:eastAsia="Times New Roman" w:hAnsi="Arial" w:cs="Arial"/>
          <w:spacing w:val="2"/>
          <w:sz w:val="24"/>
          <w:szCs w:val="24"/>
          <w:lang w:eastAsia="ru-RU"/>
        </w:rPr>
        <w:t xml:space="preserve"> об отказе от подписания соглашения.</w:t>
      </w:r>
    </w:p>
    <w:p w:rsidR="00D65E5C"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Непредставление получателем в срок, указанный в абзаце первом настоящего пункта, подписанного им соглашения или извещения об отказе от подписания соглашения признается отказом от получения гранта.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1</w:t>
      </w:r>
      <w:r w:rsidR="00856BCA">
        <w:rPr>
          <w:rFonts w:ascii="Arial" w:eastAsia="Times New Roman" w:hAnsi="Arial" w:cs="Arial"/>
          <w:spacing w:val="2"/>
          <w:sz w:val="24"/>
          <w:szCs w:val="24"/>
          <w:lang w:eastAsia="ru-RU"/>
        </w:rPr>
        <w:t>9</w:t>
      </w:r>
      <w:r w:rsidRPr="002972D6">
        <w:rPr>
          <w:rFonts w:ascii="Arial" w:eastAsia="Times New Roman" w:hAnsi="Arial" w:cs="Arial"/>
          <w:spacing w:val="2"/>
          <w:sz w:val="24"/>
          <w:szCs w:val="24"/>
          <w:lang w:eastAsia="ru-RU"/>
        </w:rPr>
        <w:t xml:space="preserve">. </w:t>
      </w:r>
      <w:r w:rsidR="00D65E5C" w:rsidRPr="002972D6">
        <w:rPr>
          <w:rFonts w:ascii="Arial" w:eastAsia="Times New Roman" w:hAnsi="Arial" w:cs="Arial"/>
          <w:spacing w:val="2"/>
          <w:sz w:val="24"/>
          <w:szCs w:val="24"/>
          <w:lang w:eastAsia="ru-RU"/>
        </w:rPr>
        <w:t>Администрация</w:t>
      </w:r>
      <w:r w:rsidRPr="002972D6">
        <w:rPr>
          <w:rFonts w:ascii="Arial" w:eastAsia="Times New Roman" w:hAnsi="Arial" w:cs="Arial"/>
          <w:spacing w:val="2"/>
          <w:sz w:val="24"/>
          <w:szCs w:val="24"/>
          <w:lang w:eastAsia="ru-RU"/>
        </w:rPr>
        <w:t xml:space="preserve"> в течение 5 рабочих дней со дня заключения соглашения с получателем выдает ему письменное уведомление о признании его получателем по форме, утверждаемой органом местного самоуправления, для открытия расчетного счета в кредитной организации, предназначенного для перечисления средств гранта (далее соответственно - уведомление, расчетный счет, банк).</w:t>
      </w:r>
    </w:p>
    <w:p w:rsidR="00CE00C5" w:rsidRPr="002972D6" w:rsidRDefault="00856BCA"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20</w:t>
      </w:r>
      <w:r w:rsidR="00CE00C5" w:rsidRPr="002972D6">
        <w:rPr>
          <w:rFonts w:ascii="Arial" w:eastAsia="Times New Roman" w:hAnsi="Arial" w:cs="Arial"/>
          <w:spacing w:val="2"/>
          <w:sz w:val="24"/>
          <w:szCs w:val="24"/>
          <w:lang w:eastAsia="ru-RU"/>
        </w:rPr>
        <w:t>. Получатель в течение 5 рабочих дней со дня получения уведомления представляет его в банк для открытия расчетного счета.</w:t>
      </w:r>
    </w:p>
    <w:p w:rsidR="00CE00C5" w:rsidRPr="002972D6" w:rsidRDefault="00856BCA"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2</w:t>
      </w:r>
      <w:r w:rsidR="00CE00C5" w:rsidRPr="002972D6">
        <w:rPr>
          <w:rFonts w:ascii="Arial" w:eastAsia="Times New Roman" w:hAnsi="Arial" w:cs="Arial"/>
          <w:spacing w:val="2"/>
          <w:sz w:val="24"/>
          <w:szCs w:val="24"/>
          <w:lang w:eastAsia="ru-RU"/>
        </w:rPr>
        <w:t xml:space="preserve">1. </w:t>
      </w:r>
      <w:r w:rsidR="0004344D" w:rsidRPr="002972D6">
        <w:rPr>
          <w:rFonts w:ascii="Arial" w:eastAsia="Times New Roman" w:hAnsi="Arial" w:cs="Arial"/>
          <w:spacing w:val="2"/>
          <w:sz w:val="24"/>
          <w:szCs w:val="24"/>
          <w:lang w:eastAsia="ru-RU"/>
        </w:rPr>
        <w:t>Администрация</w:t>
      </w:r>
      <w:r w:rsidR="00CE00C5" w:rsidRPr="002972D6">
        <w:rPr>
          <w:rFonts w:ascii="Arial" w:eastAsia="Times New Roman" w:hAnsi="Arial" w:cs="Arial"/>
          <w:spacing w:val="2"/>
          <w:sz w:val="24"/>
          <w:szCs w:val="24"/>
          <w:lang w:eastAsia="ru-RU"/>
        </w:rPr>
        <w:t xml:space="preserve"> в течение 3 рабочих дней со дня получения от банка информации об открытии получателем расчетного счета составляет сводный реестр получателей по форме, и направляет в отдел по соответствующему муниципальному району Управления Федерального казначейства платежные документы для перечисления с лицевого счета </w:t>
      </w:r>
      <w:r w:rsidR="0090390C" w:rsidRPr="002972D6">
        <w:rPr>
          <w:rFonts w:ascii="Arial" w:eastAsia="Times New Roman" w:hAnsi="Arial" w:cs="Arial"/>
          <w:spacing w:val="2"/>
          <w:sz w:val="24"/>
          <w:szCs w:val="24"/>
          <w:lang w:eastAsia="ru-RU"/>
        </w:rPr>
        <w:t>администрации</w:t>
      </w:r>
      <w:r w:rsidR="00CE00C5" w:rsidRPr="002972D6">
        <w:rPr>
          <w:rFonts w:ascii="Arial" w:eastAsia="Times New Roman" w:hAnsi="Arial" w:cs="Arial"/>
          <w:spacing w:val="2"/>
          <w:sz w:val="24"/>
          <w:szCs w:val="24"/>
          <w:lang w:eastAsia="ru-RU"/>
        </w:rPr>
        <w:t xml:space="preserve"> на расчетный счет получателя причитающихся средств гранта для последующего перечисления на расчетный счет лиц, являющихся поставщиками посадочного материала (плодовых деревьев) по договорам (соглашениям) на выполнение работ по закладке сада, заключаемых получателем в целях исполнения обязательств по соглашению (далее - исполнители по договорам), в порядке, установленном Федеральным казначейством.</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2</w:t>
      </w:r>
      <w:r w:rsidR="00856BCA">
        <w:rPr>
          <w:rFonts w:ascii="Arial" w:eastAsia="Times New Roman" w:hAnsi="Arial" w:cs="Arial"/>
          <w:spacing w:val="2"/>
          <w:sz w:val="24"/>
          <w:szCs w:val="24"/>
          <w:lang w:eastAsia="ru-RU"/>
        </w:rPr>
        <w:t>2</w:t>
      </w:r>
      <w:r w:rsidRPr="002972D6">
        <w:rPr>
          <w:rFonts w:ascii="Arial" w:eastAsia="Times New Roman" w:hAnsi="Arial" w:cs="Arial"/>
          <w:spacing w:val="2"/>
          <w:sz w:val="24"/>
          <w:szCs w:val="24"/>
          <w:lang w:eastAsia="ru-RU"/>
        </w:rPr>
        <w:t xml:space="preserve">. </w:t>
      </w:r>
      <w:r w:rsidR="00906DC7" w:rsidRPr="002972D6">
        <w:rPr>
          <w:rFonts w:ascii="Arial" w:eastAsia="Times New Roman" w:hAnsi="Arial" w:cs="Arial"/>
          <w:spacing w:val="2"/>
          <w:sz w:val="24"/>
          <w:szCs w:val="24"/>
          <w:lang w:eastAsia="ru-RU"/>
        </w:rPr>
        <w:t>Адм</w:t>
      </w:r>
      <w:r w:rsidR="005608FF" w:rsidRPr="002972D6">
        <w:rPr>
          <w:rFonts w:ascii="Arial" w:eastAsia="Times New Roman" w:hAnsi="Arial" w:cs="Arial"/>
          <w:spacing w:val="2"/>
          <w:sz w:val="24"/>
          <w:szCs w:val="24"/>
          <w:lang w:eastAsia="ru-RU"/>
        </w:rPr>
        <w:t>и</w:t>
      </w:r>
      <w:r w:rsidR="00906DC7" w:rsidRPr="002972D6">
        <w:rPr>
          <w:rFonts w:ascii="Arial" w:eastAsia="Times New Roman" w:hAnsi="Arial" w:cs="Arial"/>
          <w:spacing w:val="2"/>
          <w:sz w:val="24"/>
          <w:szCs w:val="24"/>
          <w:lang w:eastAsia="ru-RU"/>
        </w:rPr>
        <w:t>нистрация</w:t>
      </w:r>
      <w:r w:rsidRPr="002972D6">
        <w:rPr>
          <w:rFonts w:ascii="Arial" w:eastAsia="Times New Roman" w:hAnsi="Arial" w:cs="Arial"/>
          <w:spacing w:val="2"/>
          <w:sz w:val="24"/>
          <w:szCs w:val="24"/>
          <w:lang w:eastAsia="ru-RU"/>
        </w:rPr>
        <w:t xml:space="preserve"> в течение 5 рабочих дней со дня перечисления получателю причитающихся средств гранта письменно уведомляет получателя о перечислении средств гранта на расчетный счет получателя.</w:t>
      </w:r>
    </w:p>
    <w:p w:rsidR="00CE00C5" w:rsidRPr="002972D6" w:rsidRDefault="00856BCA"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23</w:t>
      </w:r>
      <w:r w:rsidR="00CE00C5" w:rsidRPr="002972D6">
        <w:rPr>
          <w:rFonts w:ascii="Arial" w:eastAsia="Times New Roman" w:hAnsi="Arial" w:cs="Arial"/>
          <w:spacing w:val="2"/>
          <w:sz w:val="24"/>
          <w:szCs w:val="24"/>
          <w:lang w:eastAsia="ru-RU"/>
        </w:rPr>
        <w:t xml:space="preserve">. Для перечисления средств гранта с расчетного счета получателя на расчетные счета исполнителей по договорам получатель представляет в </w:t>
      </w:r>
      <w:r w:rsidR="00906DC7" w:rsidRPr="002972D6">
        <w:rPr>
          <w:rFonts w:ascii="Arial" w:eastAsia="Times New Roman" w:hAnsi="Arial" w:cs="Arial"/>
          <w:spacing w:val="2"/>
          <w:sz w:val="24"/>
          <w:szCs w:val="24"/>
          <w:lang w:eastAsia="ru-RU"/>
        </w:rPr>
        <w:t>администрацию</w:t>
      </w:r>
      <w:r w:rsidR="00CE00C5" w:rsidRPr="002972D6">
        <w:rPr>
          <w:rFonts w:ascii="Arial" w:eastAsia="Times New Roman" w:hAnsi="Arial" w:cs="Arial"/>
          <w:spacing w:val="2"/>
          <w:sz w:val="24"/>
          <w:szCs w:val="24"/>
          <w:lang w:eastAsia="ru-RU"/>
        </w:rPr>
        <w:t xml:space="preserve"> копии договоров на выполнение работ по закладке сада, заверенные получателем.</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Документы, предусмотренные абзацем первым настоящего пункта, могут быть направлены получателем в </w:t>
      </w:r>
      <w:r w:rsidR="00906DC7" w:rsidRPr="002972D6">
        <w:rPr>
          <w:rFonts w:ascii="Arial" w:eastAsia="Times New Roman" w:hAnsi="Arial" w:cs="Arial"/>
          <w:spacing w:val="2"/>
          <w:sz w:val="24"/>
          <w:szCs w:val="24"/>
          <w:lang w:eastAsia="ru-RU"/>
        </w:rPr>
        <w:t>администрацию</w:t>
      </w:r>
      <w:r w:rsidRPr="002972D6">
        <w:rPr>
          <w:rFonts w:ascii="Arial" w:eastAsia="Times New Roman" w:hAnsi="Arial" w:cs="Arial"/>
          <w:spacing w:val="2"/>
          <w:sz w:val="24"/>
          <w:szCs w:val="24"/>
          <w:lang w:eastAsia="ru-RU"/>
        </w:rPr>
        <w:t xml:space="preserve"> в форме электронных документов в порядке, установленном</w:t>
      </w:r>
      <w:r w:rsidR="00906DC7" w:rsidRPr="002972D6">
        <w:rPr>
          <w:rFonts w:ascii="Arial" w:eastAsia="Times New Roman" w:hAnsi="Arial" w:cs="Arial"/>
          <w:spacing w:val="2"/>
          <w:sz w:val="24"/>
          <w:szCs w:val="24"/>
          <w:lang w:eastAsia="ru-RU"/>
        </w:rPr>
        <w:t xml:space="preserve"> </w:t>
      </w:r>
      <w:hyperlink r:id="rId9" w:history="1">
        <w:r w:rsidRPr="002972D6">
          <w:rPr>
            <w:rFonts w:ascii="Arial" w:eastAsia="Times New Roman" w:hAnsi="Arial" w:cs="Arial"/>
            <w:spacing w:val="2"/>
            <w:sz w:val="24"/>
            <w:szCs w:val="24"/>
            <w:lang w:eastAsia="ru-RU"/>
          </w:rPr>
          <w:t xml:space="preserve">постановлением Правительства Российской Федерации от </w:t>
        </w:r>
        <w:r w:rsidR="00906DC7" w:rsidRPr="002972D6">
          <w:rPr>
            <w:rFonts w:ascii="Arial" w:eastAsia="Times New Roman" w:hAnsi="Arial" w:cs="Arial"/>
            <w:spacing w:val="2"/>
            <w:sz w:val="24"/>
            <w:szCs w:val="24"/>
            <w:lang w:eastAsia="ru-RU"/>
          </w:rPr>
          <w:t>0</w:t>
        </w:r>
        <w:r w:rsidRPr="002972D6">
          <w:rPr>
            <w:rFonts w:ascii="Arial" w:eastAsia="Times New Roman" w:hAnsi="Arial" w:cs="Arial"/>
            <w:spacing w:val="2"/>
            <w:sz w:val="24"/>
            <w:szCs w:val="24"/>
            <w:lang w:eastAsia="ru-RU"/>
          </w:rPr>
          <w:t>7</w:t>
        </w:r>
        <w:r w:rsidR="00906DC7" w:rsidRPr="002972D6">
          <w:rPr>
            <w:rFonts w:ascii="Arial" w:eastAsia="Times New Roman" w:hAnsi="Arial" w:cs="Arial"/>
            <w:spacing w:val="2"/>
            <w:sz w:val="24"/>
            <w:szCs w:val="24"/>
            <w:lang w:eastAsia="ru-RU"/>
          </w:rPr>
          <w:t>.07.</w:t>
        </w:r>
        <w:r w:rsidRPr="002972D6">
          <w:rPr>
            <w:rFonts w:ascii="Arial" w:eastAsia="Times New Roman" w:hAnsi="Arial" w:cs="Arial"/>
            <w:spacing w:val="2"/>
            <w:sz w:val="24"/>
            <w:szCs w:val="24"/>
            <w:lang w:eastAsia="ru-RU"/>
          </w:rPr>
          <w:t xml:space="preserve">2011 г. </w:t>
        </w:r>
        <w:r w:rsidR="00906DC7" w:rsidRPr="002972D6">
          <w:rPr>
            <w:rFonts w:ascii="Arial" w:eastAsia="Times New Roman" w:hAnsi="Arial" w:cs="Arial"/>
            <w:spacing w:val="2"/>
            <w:sz w:val="24"/>
            <w:szCs w:val="24"/>
            <w:lang w:eastAsia="ru-RU"/>
          </w:rPr>
          <w:t>№</w:t>
        </w:r>
        <w:r w:rsidRPr="002972D6">
          <w:rPr>
            <w:rFonts w:ascii="Arial" w:eastAsia="Times New Roman" w:hAnsi="Arial" w:cs="Arial"/>
            <w:spacing w:val="2"/>
            <w:sz w:val="24"/>
            <w:szCs w:val="24"/>
            <w:lang w:eastAsia="ru-RU"/>
          </w:rPr>
          <w:t xml:space="preserve"> 553 </w:t>
        </w:r>
        <w:r w:rsidR="00906DC7" w:rsidRPr="002972D6">
          <w:rPr>
            <w:rFonts w:ascii="Arial" w:eastAsia="Times New Roman" w:hAnsi="Arial" w:cs="Arial"/>
            <w:spacing w:val="2"/>
            <w:sz w:val="24"/>
            <w:szCs w:val="24"/>
            <w:lang w:eastAsia="ru-RU"/>
          </w:rPr>
          <w:t>«</w:t>
        </w:r>
        <w:r w:rsidRPr="002972D6">
          <w:rPr>
            <w:rFonts w:ascii="Arial" w:eastAsia="Times New Roman" w:hAnsi="Arial" w:cs="Arial"/>
            <w:spacing w:val="2"/>
            <w:sz w:val="24"/>
            <w:szCs w:val="24"/>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2972D6">
        <w:rPr>
          <w:rFonts w:ascii="Arial" w:eastAsia="Times New Roman" w:hAnsi="Arial" w:cs="Arial"/>
          <w:spacing w:val="2"/>
          <w:sz w:val="24"/>
          <w:szCs w:val="24"/>
          <w:lang w:eastAsia="ru-RU"/>
        </w:rPr>
        <w:t>.</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2</w:t>
      </w:r>
      <w:r w:rsidR="00856BCA">
        <w:rPr>
          <w:rFonts w:ascii="Arial" w:eastAsia="Times New Roman" w:hAnsi="Arial" w:cs="Arial"/>
          <w:spacing w:val="2"/>
          <w:sz w:val="24"/>
          <w:szCs w:val="24"/>
          <w:lang w:eastAsia="ru-RU"/>
        </w:rPr>
        <w:t>4</w:t>
      </w:r>
      <w:r w:rsidRPr="002972D6">
        <w:rPr>
          <w:rFonts w:ascii="Arial" w:eastAsia="Times New Roman" w:hAnsi="Arial" w:cs="Arial"/>
          <w:spacing w:val="2"/>
          <w:sz w:val="24"/>
          <w:szCs w:val="24"/>
          <w:lang w:eastAsia="ru-RU"/>
        </w:rPr>
        <w:t>. Получатели несут ответственность за достоверность документов, представляемых ими в соответствии с пунктами настоящего Порядка, в порядке, установленном законодательством Российской Федерации и законодательством Астраханской области.</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2</w:t>
      </w:r>
      <w:r w:rsidR="00856BCA">
        <w:rPr>
          <w:rFonts w:ascii="Arial" w:eastAsia="Times New Roman" w:hAnsi="Arial" w:cs="Arial"/>
          <w:spacing w:val="2"/>
          <w:sz w:val="24"/>
          <w:szCs w:val="24"/>
          <w:lang w:eastAsia="ru-RU"/>
        </w:rPr>
        <w:t>5</w:t>
      </w:r>
      <w:r w:rsidRPr="002972D6">
        <w:rPr>
          <w:rFonts w:ascii="Arial" w:eastAsia="Times New Roman" w:hAnsi="Arial" w:cs="Arial"/>
          <w:spacing w:val="2"/>
          <w:sz w:val="24"/>
          <w:szCs w:val="24"/>
          <w:lang w:eastAsia="ru-RU"/>
        </w:rPr>
        <w:t>. Возврату в бюджет соответствующего муниципального образования подлежит грант в случаях:</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несоблюдения получателем цели, условий и порядка предоставления гранта;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установления факта представления получателем недостоверной информации в целях получения гранта;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установления факта невыполнения получателем условий соглашения;</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установления факта нецелевого расходования получателем гранта;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образования остатка гранта, не использованного получателем в срок, предусмотренный абзацем третьим пункта 3 настоящего Порядка.</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 xml:space="preserve">В случаях, предусмотренных абзацами вторым - четвертым настоящего пункта, грант подлежит возврату в бюджет муниципального образования </w:t>
      </w:r>
      <w:r w:rsidR="00D97FD2" w:rsidRPr="002972D6">
        <w:rPr>
          <w:rFonts w:ascii="Arial" w:eastAsia="Times New Roman" w:hAnsi="Arial" w:cs="Arial"/>
          <w:spacing w:val="2"/>
          <w:sz w:val="24"/>
          <w:szCs w:val="24"/>
          <w:lang w:eastAsia="ru-RU"/>
        </w:rPr>
        <w:t xml:space="preserve">«Трёхпротокский сельсовет» </w:t>
      </w:r>
      <w:r w:rsidRPr="002972D6">
        <w:rPr>
          <w:rFonts w:ascii="Arial" w:eastAsia="Times New Roman" w:hAnsi="Arial" w:cs="Arial"/>
          <w:spacing w:val="2"/>
          <w:sz w:val="24"/>
          <w:szCs w:val="24"/>
          <w:lang w:eastAsia="ru-RU"/>
        </w:rPr>
        <w:t>в соответствии с законодательством Российской Федерации в полном объеме.</w:t>
      </w:r>
    </w:p>
    <w:p w:rsidR="00CE00C5" w:rsidRPr="002972D6" w:rsidRDefault="00CE00C5"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t>В случае нецелевого расходования гранта средства гранта, израсходованные не по целевому назначению, подлежат возврату в бюджет муниципального образования</w:t>
      </w:r>
      <w:r w:rsidR="00B66E17" w:rsidRPr="002972D6">
        <w:rPr>
          <w:rFonts w:ascii="Arial" w:eastAsia="Times New Roman" w:hAnsi="Arial" w:cs="Arial"/>
          <w:spacing w:val="2"/>
          <w:sz w:val="24"/>
          <w:szCs w:val="24"/>
          <w:lang w:eastAsia="ru-RU"/>
        </w:rPr>
        <w:t xml:space="preserve"> «Трёхпротокский сельсовет»</w:t>
      </w:r>
      <w:r w:rsidRPr="002972D6">
        <w:rPr>
          <w:rFonts w:ascii="Arial" w:eastAsia="Times New Roman" w:hAnsi="Arial" w:cs="Arial"/>
          <w:spacing w:val="2"/>
          <w:sz w:val="24"/>
          <w:szCs w:val="24"/>
          <w:lang w:eastAsia="ru-RU"/>
        </w:rPr>
        <w:t xml:space="preserve"> в соответствии с законодательством Российской Федерации.</w:t>
      </w:r>
    </w:p>
    <w:p w:rsidR="00CE00C5" w:rsidRPr="002972D6" w:rsidRDefault="00856BCA" w:rsidP="00D67E1B">
      <w:pPr>
        <w:shd w:val="clear" w:color="auto" w:fill="FFFFFF"/>
        <w:spacing w:after="0"/>
        <w:ind w:firstLine="709"/>
        <w:jc w:val="both"/>
        <w:textAlignment w:val="baseline"/>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26</w:t>
      </w:r>
      <w:r w:rsidR="00CE00C5" w:rsidRPr="002972D6">
        <w:rPr>
          <w:rFonts w:ascii="Arial" w:eastAsia="Times New Roman" w:hAnsi="Arial" w:cs="Arial"/>
          <w:spacing w:val="2"/>
          <w:sz w:val="24"/>
          <w:szCs w:val="24"/>
          <w:lang w:eastAsia="ru-RU"/>
        </w:rPr>
        <w:t xml:space="preserve">. Обязательная проверка соблюдения получателем условий, цели и порядка предоставления гранта осуществляется </w:t>
      </w:r>
      <w:r w:rsidR="00B66E17" w:rsidRPr="002972D6">
        <w:rPr>
          <w:rFonts w:ascii="Arial" w:eastAsia="Times New Roman" w:hAnsi="Arial" w:cs="Arial"/>
          <w:spacing w:val="2"/>
          <w:sz w:val="24"/>
          <w:szCs w:val="24"/>
          <w:lang w:eastAsia="ru-RU"/>
        </w:rPr>
        <w:t>администрацией</w:t>
      </w:r>
      <w:r w:rsidR="00CE00C5" w:rsidRPr="002972D6">
        <w:rPr>
          <w:rFonts w:ascii="Arial" w:eastAsia="Times New Roman" w:hAnsi="Arial" w:cs="Arial"/>
          <w:spacing w:val="2"/>
          <w:sz w:val="24"/>
          <w:szCs w:val="24"/>
          <w:lang w:eastAsia="ru-RU"/>
        </w:rPr>
        <w:t xml:space="preserve"> и органами государственного финансового контроля в соответствии с законодательством Российской Федерации и законодательством Астраханской области.</w:t>
      </w:r>
    </w:p>
    <w:p w:rsidR="00780499" w:rsidRPr="002972D6" w:rsidRDefault="00780499" w:rsidP="00D67E1B">
      <w:pPr>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br w:type="page"/>
      </w:r>
    </w:p>
    <w:p w:rsidR="00316868" w:rsidRDefault="00316868" w:rsidP="00316868">
      <w:pPr>
        <w:spacing w:after="0"/>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w:t>
      </w:r>
    </w:p>
    <w:p w:rsidR="00316868" w:rsidRDefault="00316868" w:rsidP="00316868">
      <w:pPr>
        <w:spacing w:after="0"/>
        <w:ind w:left="482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к порядку </w:t>
      </w:r>
      <w:r w:rsidRPr="002972D6">
        <w:rPr>
          <w:rFonts w:ascii="Arial" w:eastAsia="Times New Roman" w:hAnsi="Arial" w:cs="Arial"/>
          <w:spacing w:val="2"/>
          <w:sz w:val="24"/>
          <w:szCs w:val="24"/>
          <w:lang w:eastAsia="ru-RU"/>
        </w:rPr>
        <w:t>проведения конкурсного отбора граждан, ведущих личные подсобные хозяйства для предоставления за счет средств бюджета муниципального образования «Трёхпротокский сельсовет» грантов в форме субсидий на закладку фруктового сада</w:t>
      </w:r>
    </w:p>
    <w:p w:rsidR="00316868" w:rsidRDefault="00316868" w:rsidP="00D67E1B">
      <w:pPr>
        <w:spacing w:after="0"/>
        <w:jc w:val="center"/>
        <w:rPr>
          <w:rFonts w:ascii="Arial" w:eastAsia="Times New Roman" w:hAnsi="Arial" w:cs="Arial"/>
          <w:sz w:val="24"/>
          <w:szCs w:val="24"/>
          <w:lang w:eastAsia="ru-RU"/>
        </w:rPr>
      </w:pPr>
    </w:p>
    <w:p w:rsidR="00CE00C5" w:rsidRPr="002972D6" w:rsidRDefault="00CE00C5" w:rsidP="00D67E1B">
      <w:pPr>
        <w:spacing w:after="0"/>
        <w:jc w:val="center"/>
        <w:rPr>
          <w:rFonts w:ascii="Arial" w:eastAsia="Times New Roman" w:hAnsi="Arial" w:cs="Arial"/>
          <w:sz w:val="24"/>
          <w:szCs w:val="24"/>
          <w:lang w:eastAsia="ru-RU"/>
        </w:rPr>
      </w:pPr>
      <w:r w:rsidRPr="002972D6">
        <w:rPr>
          <w:rFonts w:ascii="Arial" w:eastAsia="Times New Roman" w:hAnsi="Arial" w:cs="Arial"/>
          <w:sz w:val="24"/>
          <w:szCs w:val="24"/>
          <w:lang w:eastAsia="ru-RU"/>
        </w:rPr>
        <w:t>БАЛЛЬНАЯ ШКАЛА</w:t>
      </w:r>
    </w:p>
    <w:p w:rsidR="005608FF" w:rsidRPr="002972D6" w:rsidRDefault="005608FF" w:rsidP="00D67E1B">
      <w:pPr>
        <w:spacing w:after="0"/>
        <w:jc w:val="center"/>
        <w:rPr>
          <w:rFonts w:ascii="Arial" w:eastAsia="Times New Roman" w:hAnsi="Arial" w:cs="Arial"/>
          <w:sz w:val="24"/>
          <w:szCs w:val="24"/>
          <w:lang w:eastAsia="ru-RU"/>
        </w:rPr>
      </w:pPr>
      <w:r w:rsidRPr="002972D6">
        <w:rPr>
          <w:rFonts w:ascii="Arial" w:eastAsia="Times New Roman" w:hAnsi="Arial" w:cs="Arial"/>
          <w:spacing w:val="2"/>
          <w:sz w:val="24"/>
          <w:szCs w:val="24"/>
          <w:lang w:eastAsia="ru-RU"/>
        </w:rPr>
        <w:t>проведения конкурсного отбора граждан, ведущих личные подсобные хозяйства для предоставления за счет средств бюджета муниципального образования «Трёхпротокский сельсовет» грантов в форме субсидий на закладку фруктового сада</w:t>
      </w:r>
    </w:p>
    <w:p w:rsidR="00713536" w:rsidRPr="002972D6" w:rsidRDefault="00713536" w:rsidP="00D67E1B">
      <w:pPr>
        <w:spacing w:after="0"/>
        <w:jc w:val="center"/>
        <w:rPr>
          <w:rFonts w:ascii="Arial" w:eastAsia="Times New Roman" w:hAnsi="Arial" w:cs="Arial"/>
          <w:sz w:val="24"/>
          <w:szCs w:val="24"/>
          <w:lang w:eastAsia="ru-RU"/>
        </w:rPr>
      </w:pPr>
    </w:p>
    <w:tbl>
      <w:tblPr>
        <w:tblW w:w="9787" w:type="dxa"/>
        <w:tblInd w:w="-417" w:type="dxa"/>
        <w:tblCellMar>
          <w:left w:w="0" w:type="dxa"/>
          <w:right w:w="0" w:type="dxa"/>
        </w:tblCellMar>
        <w:tblLook w:val="04A0" w:firstRow="1" w:lastRow="0" w:firstColumn="1" w:lastColumn="0" w:noHBand="0" w:noVBand="1"/>
      </w:tblPr>
      <w:tblGrid>
        <w:gridCol w:w="709"/>
        <w:gridCol w:w="7513"/>
        <w:gridCol w:w="1565"/>
      </w:tblGrid>
      <w:tr w:rsidR="00CE00C5" w:rsidRPr="00FC60B6" w:rsidTr="00FC60B6">
        <w:trPr>
          <w:trHeight w:val="780"/>
        </w:trPr>
        <w:tc>
          <w:tcPr>
            <w:tcW w:w="709" w:type="dxa"/>
            <w:tcBorders>
              <w:top w:val="single" w:sz="6" w:space="0" w:color="ECECEC"/>
              <w:left w:val="single" w:sz="6" w:space="0" w:color="ECECEC"/>
              <w:bottom w:val="single" w:sz="6" w:space="0" w:color="ECECEC"/>
              <w:right w:val="single" w:sz="6" w:space="0" w:color="ECECEC"/>
            </w:tcBorders>
            <w:shd w:val="clear" w:color="auto" w:fill="EAEEEF"/>
            <w:tcMar>
              <w:top w:w="150" w:type="dxa"/>
              <w:left w:w="150" w:type="dxa"/>
              <w:bottom w:w="150" w:type="dxa"/>
              <w:right w:w="150" w:type="dxa"/>
            </w:tcMar>
            <w:hideMark/>
          </w:tcPr>
          <w:p w:rsidR="00CE00C5" w:rsidRPr="00FC60B6" w:rsidRDefault="005608FF" w:rsidP="00FC60B6">
            <w:pPr>
              <w:spacing w:after="0" w:line="240" w:lineRule="auto"/>
              <w:jc w:val="both"/>
              <w:rPr>
                <w:rFonts w:ascii="Arial" w:eastAsia="Times New Roman" w:hAnsi="Arial" w:cs="Arial"/>
                <w:b/>
                <w:bCs/>
                <w:sz w:val="24"/>
                <w:szCs w:val="24"/>
                <w:lang w:eastAsia="ru-RU"/>
              </w:rPr>
            </w:pPr>
            <w:r w:rsidRPr="00FC60B6">
              <w:rPr>
                <w:rFonts w:ascii="Arial" w:eastAsia="Times New Roman" w:hAnsi="Arial" w:cs="Arial"/>
                <w:b/>
                <w:bCs/>
                <w:sz w:val="24"/>
                <w:szCs w:val="24"/>
                <w:lang w:eastAsia="ru-RU"/>
              </w:rPr>
              <w:t>№</w:t>
            </w:r>
            <w:r w:rsidR="00CE00C5" w:rsidRPr="00FC60B6">
              <w:rPr>
                <w:rFonts w:ascii="Arial" w:eastAsia="Times New Roman" w:hAnsi="Arial" w:cs="Arial"/>
                <w:b/>
                <w:bCs/>
                <w:sz w:val="24"/>
                <w:szCs w:val="24"/>
                <w:lang w:eastAsia="ru-RU"/>
              </w:rPr>
              <w:t xml:space="preserve"> п/п</w:t>
            </w:r>
          </w:p>
        </w:tc>
        <w:tc>
          <w:tcPr>
            <w:tcW w:w="7513" w:type="dxa"/>
            <w:tcBorders>
              <w:top w:val="single" w:sz="6" w:space="0" w:color="ECECEC"/>
              <w:left w:val="single" w:sz="6" w:space="0" w:color="ECECEC"/>
              <w:bottom w:val="single" w:sz="6" w:space="0" w:color="ECECEC"/>
              <w:right w:val="single" w:sz="6" w:space="0" w:color="ECECEC"/>
            </w:tcBorders>
            <w:shd w:val="clear" w:color="auto" w:fill="EAEEEF"/>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b/>
                <w:bCs/>
                <w:sz w:val="24"/>
                <w:szCs w:val="24"/>
                <w:lang w:eastAsia="ru-RU"/>
              </w:rPr>
            </w:pPr>
            <w:r w:rsidRPr="00FC60B6">
              <w:rPr>
                <w:rFonts w:ascii="Arial" w:eastAsia="Times New Roman" w:hAnsi="Arial" w:cs="Arial"/>
                <w:b/>
                <w:bCs/>
                <w:sz w:val="24"/>
                <w:szCs w:val="24"/>
                <w:lang w:eastAsia="ru-RU"/>
              </w:rPr>
              <w:t>Наименование критерия</w:t>
            </w:r>
          </w:p>
        </w:tc>
        <w:tc>
          <w:tcPr>
            <w:tcW w:w="1565" w:type="dxa"/>
            <w:tcBorders>
              <w:top w:val="single" w:sz="6" w:space="0" w:color="ECECEC"/>
              <w:left w:val="single" w:sz="6" w:space="0" w:color="ECECEC"/>
              <w:bottom w:val="single" w:sz="6" w:space="0" w:color="ECECEC"/>
              <w:right w:val="single" w:sz="6" w:space="0" w:color="ECECEC"/>
            </w:tcBorders>
            <w:shd w:val="clear" w:color="auto" w:fill="EAEEEF"/>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b/>
                <w:bCs/>
                <w:sz w:val="24"/>
                <w:szCs w:val="24"/>
                <w:lang w:eastAsia="ru-RU"/>
              </w:rPr>
            </w:pPr>
            <w:r w:rsidRPr="00FC60B6">
              <w:rPr>
                <w:rFonts w:ascii="Arial" w:eastAsia="Times New Roman" w:hAnsi="Arial" w:cs="Arial"/>
                <w:b/>
                <w:bCs/>
                <w:sz w:val="24"/>
                <w:szCs w:val="24"/>
                <w:lang w:eastAsia="ru-RU"/>
              </w:rPr>
              <w:t>Оценка критерия</w:t>
            </w:r>
          </w:p>
        </w:tc>
      </w:tr>
      <w:tr w:rsidR="00CE00C5" w:rsidRPr="00FC60B6" w:rsidTr="00FC60B6">
        <w:trPr>
          <w:trHeight w:val="318"/>
        </w:trPr>
        <w:tc>
          <w:tcPr>
            <w:tcW w:w="709" w:type="dxa"/>
            <w:vMerge w:val="restart"/>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w:t>
            </w:r>
          </w:p>
        </w:tc>
        <w:tc>
          <w:tcPr>
            <w:tcW w:w="7513"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Срок ведения личного подсобного хозяйства:</w:t>
            </w:r>
          </w:p>
        </w:tc>
        <w:tc>
          <w:tcPr>
            <w:tcW w:w="1565"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менее 1 года</w:t>
            </w:r>
          </w:p>
        </w:tc>
        <w:tc>
          <w:tcPr>
            <w:tcW w:w="1565"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 балл</w:t>
            </w: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shd w:val="clear" w:color="auto" w:fill="FAFAFA"/>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от 1 до 3 лет</w:t>
            </w:r>
          </w:p>
        </w:tc>
        <w:tc>
          <w:tcPr>
            <w:tcW w:w="1565"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5 баллов</w:t>
            </w: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от 3 до 6 лет</w:t>
            </w:r>
          </w:p>
        </w:tc>
        <w:tc>
          <w:tcPr>
            <w:tcW w:w="1565"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10 баллов</w:t>
            </w: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shd w:val="clear" w:color="auto" w:fill="FAFAFA"/>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от 6 до 10 лет</w:t>
            </w:r>
          </w:p>
        </w:tc>
        <w:tc>
          <w:tcPr>
            <w:tcW w:w="1565"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20 баллов</w:t>
            </w: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свыше 10 лет</w:t>
            </w:r>
          </w:p>
        </w:tc>
        <w:tc>
          <w:tcPr>
            <w:tcW w:w="1565"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30 баллов</w:t>
            </w:r>
          </w:p>
        </w:tc>
      </w:tr>
      <w:tr w:rsidR="00CE00C5" w:rsidRPr="00FC60B6" w:rsidTr="00FC60B6">
        <w:tc>
          <w:tcPr>
            <w:tcW w:w="709" w:type="dxa"/>
            <w:vMerge w:val="restart"/>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2.</w:t>
            </w:r>
          </w:p>
        </w:tc>
        <w:tc>
          <w:tcPr>
            <w:tcW w:w="7513"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Площадь земельного участка (земельных участков) в границах населенного пункта (приусадебный земельный участок) и за пределами границ населенного пункта (полевой земельный участок)</w:t>
            </w:r>
            <w:r w:rsidR="005608FF" w:rsidRPr="00FC60B6">
              <w:rPr>
                <w:rFonts w:ascii="Arial" w:eastAsia="Times New Roman" w:hAnsi="Arial" w:cs="Arial"/>
                <w:sz w:val="24"/>
                <w:szCs w:val="24"/>
                <w:lang w:eastAsia="ru-RU"/>
              </w:rPr>
              <w:t>,</w:t>
            </w:r>
            <w:r w:rsidRPr="00FC60B6">
              <w:rPr>
                <w:rFonts w:ascii="Arial" w:eastAsia="Times New Roman" w:hAnsi="Arial" w:cs="Arial"/>
                <w:sz w:val="24"/>
                <w:szCs w:val="24"/>
                <w:lang w:eastAsia="ru-RU"/>
              </w:rPr>
              <w:t xml:space="preserve"> на который (которые) зарегистрировано право заявителя:</w:t>
            </w:r>
          </w:p>
        </w:tc>
        <w:tc>
          <w:tcPr>
            <w:tcW w:w="1565"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от 0,1 до 0,15 га</w:t>
            </w:r>
          </w:p>
        </w:tc>
        <w:tc>
          <w:tcPr>
            <w:tcW w:w="1565"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10 баллов</w:t>
            </w: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shd w:val="clear" w:color="auto" w:fill="FAFAFA"/>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от 0,15 до 0,2 га</w:t>
            </w:r>
          </w:p>
        </w:tc>
        <w:tc>
          <w:tcPr>
            <w:tcW w:w="1565"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12 баллов</w:t>
            </w: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от 0,2 до 0,25 га</w:t>
            </w:r>
          </w:p>
        </w:tc>
        <w:tc>
          <w:tcPr>
            <w:tcW w:w="1565"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15 баллов</w:t>
            </w: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shd w:val="clear" w:color="auto" w:fill="FAFAFA"/>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свыше 0,25 га</w:t>
            </w:r>
          </w:p>
        </w:tc>
        <w:tc>
          <w:tcPr>
            <w:tcW w:w="1565"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17 баллов</w:t>
            </w:r>
          </w:p>
        </w:tc>
      </w:tr>
      <w:tr w:rsidR="00CE00C5" w:rsidRPr="00FC60B6" w:rsidTr="00FC60B6">
        <w:tc>
          <w:tcPr>
            <w:tcW w:w="709" w:type="dxa"/>
            <w:vMerge w:val="restart"/>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hideMark/>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3.</w:t>
            </w:r>
          </w:p>
        </w:tc>
        <w:tc>
          <w:tcPr>
            <w:tcW w:w="7513"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Опыт, навыки ведения в данной сфере деятельности</w:t>
            </w:r>
          </w:p>
        </w:tc>
        <w:tc>
          <w:tcPr>
            <w:tcW w:w="1565"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tcPr>
          <w:p w:rsidR="00CE00C5" w:rsidRPr="00FC60B6" w:rsidRDefault="00CE00C5" w:rsidP="00FC60B6">
            <w:pPr>
              <w:spacing w:after="0" w:line="240" w:lineRule="auto"/>
              <w:jc w:val="both"/>
              <w:rPr>
                <w:rFonts w:ascii="Arial" w:eastAsia="Times New Roman" w:hAnsi="Arial" w:cs="Arial"/>
                <w:sz w:val="24"/>
                <w:szCs w:val="24"/>
                <w:lang w:eastAsia="ru-RU"/>
              </w:rPr>
            </w:pP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shd w:val="clear" w:color="auto" w:fill="FAFAFA"/>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 год</w:t>
            </w:r>
          </w:p>
        </w:tc>
        <w:tc>
          <w:tcPr>
            <w:tcW w:w="1565"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5 баллов</w:t>
            </w: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2 года</w:t>
            </w:r>
          </w:p>
        </w:tc>
        <w:tc>
          <w:tcPr>
            <w:tcW w:w="1565" w:type="dxa"/>
            <w:tcBorders>
              <w:top w:val="single" w:sz="6" w:space="0" w:color="ECECEC"/>
              <w:left w:val="single" w:sz="6" w:space="0" w:color="ECECEC"/>
              <w:bottom w:val="single" w:sz="6" w:space="0" w:color="ECECEC"/>
              <w:right w:val="single" w:sz="6" w:space="0" w:color="ECECEC"/>
            </w:tcBorders>
            <w:tcMar>
              <w:top w:w="150" w:type="dxa"/>
              <w:left w:w="150" w:type="dxa"/>
              <w:bottom w:w="150" w:type="dxa"/>
              <w:right w:w="150" w:type="dxa"/>
            </w:tcMar>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10 баллов</w:t>
            </w:r>
          </w:p>
        </w:tc>
      </w:tr>
      <w:tr w:rsidR="00CE00C5" w:rsidRPr="00FC60B6" w:rsidTr="00FC60B6">
        <w:tc>
          <w:tcPr>
            <w:tcW w:w="709" w:type="dxa"/>
            <w:vMerge/>
            <w:tcBorders>
              <w:top w:val="single" w:sz="6" w:space="0" w:color="ECECEC"/>
              <w:left w:val="single" w:sz="6" w:space="0" w:color="ECECEC"/>
              <w:bottom w:val="single" w:sz="6" w:space="0" w:color="ECECEC"/>
              <w:right w:val="single" w:sz="6" w:space="0" w:color="ECECEC"/>
            </w:tcBorders>
            <w:shd w:val="clear" w:color="auto" w:fill="FAFAFA"/>
            <w:vAlign w:val="center"/>
            <w:hideMark/>
          </w:tcPr>
          <w:p w:rsidR="00CE00C5" w:rsidRPr="00FC60B6" w:rsidRDefault="00CE00C5" w:rsidP="00FC60B6">
            <w:pPr>
              <w:spacing w:after="0" w:line="240" w:lineRule="auto"/>
              <w:jc w:val="both"/>
              <w:rPr>
                <w:rFonts w:ascii="Arial" w:eastAsia="Times New Roman" w:hAnsi="Arial" w:cs="Arial"/>
                <w:sz w:val="24"/>
                <w:szCs w:val="24"/>
                <w:lang w:eastAsia="ru-RU"/>
              </w:rPr>
            </w:pPr>
          </w:p>
        </w:tc>
        <w:tc>
          <w:tcPr>
            <w:tcW w:w="7513"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 xml:space="preserve">3 года </w:t>
            </w:r>
          </w:p>
        </w:tc>
        <w:tc>
          <w:tcPr>
            <w:tcW w:w="1565"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15 баллов</w:t>
            </w:r>
          </w:p>
        </w:tc>
      </w:tr>
      <w:tr w:rsidR="00CE00C5" w:rsidRPr="00FC60B6" w:rsidTr="00FC60B6">
        <w:trPr>
          <w:trHeight w:val="869"/>
        </w:trPr>
        <w:tc>
          <w:tcPr>
            <w:tcW w:w="709" w:type="dxa"/>
            <w:tcBorders>
              <w:top w:val="single" w:sz="6" w:space="0" w:color="ECECEC"/>
              <w:left w:val="single" w:sz="6" w:space="0" w:color="ECECEC"/>
              <w:bottom w:val="single" w:sz="6" w:space="0" w:color="ECECEC"/>
              <w:right w:val="single" w:sz="6" w:space="0" w:color="ECECEC"/>
            </w:tcBorders>
            <w:shd w:val="clear" w:color="auto" w:fill="FAFAFA"/>
            <w:vAlign w:val="center"/>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4.</w:t>
            </w:r>
          </w:p>
        </w:tc>
        <w:tc>
          <w:tcPr>
            <w:tcW w:w="7513"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tcPr>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 xml:space="preserve">Наличие фруктового сада </w:t>
            </w:r>
          </w:p>
          <w:p w:rsidR="00CE00C5" w:rsidRPr="00FC60B6" w:rsidRDefault="00CE00C5" w:rsidP="00FC60B6">
            <w:pPr>
              <w:spacing w:after="0" w:line="240" w:lineRule="auto"/>
              <w:jc w:val="both"/>
              <w:rPr>
                <w:rFonts w:ascii="Arial" w:eastAsia="Times New Roman" w:hAnsi="Arial" w:cs="Arial"/>
                <w:sz w:val="24"/>
                <w:szCs w:val="24"/>
                <w:lang w:eastAsia="ru-RU"/>
              </w:rPr>
            </w:pPr>
          </w:p>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 год</w:t>
            </w:r>
          </w:p>
          <w:p w:rsidR="00CE00C5" w:rsidRPr="00FC60B6" w:rsidRDefault="00CE00C5" w:rsidP="00FC60B6">
            <w:pPr>
              <w:spacing w:after="0" w:line="240" w:lineRule="auto"/>
              <w:jc w:val="both"/>
              <w:rPr>
                <w:rFonts w:ascii="Arial" w:eastAsia="Times New Roman" w:hAnsi="Arial" w:cs="Arial"/>
                <w:sz w:val="24"/>
                <w:szCs w:val="24"/>
                <w:lang w:eastAsia="ru-RU"/>
              </w:rPr>
            </w:pPr>
          </w:p>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2 года</w:t>
            </w:r>
          </w:p>
          <w:p w:rsidR="00CE00C5" w:rsidRPr="00FC60B6" w:rsidRDefault="00CE00C5" w:rsidP="00FC60B6">
            <w:pPr>
              <w:spacing w:after="0" w:line="240" w:lineRule="auto"/>
              <w:jc w:val="both"/>
              <w:rPr>
                <w:rFonts w:ascii="Arial" w:eastAsia="Times New Roman" w:hAnsi="Arial" w:cs="Arial"/>
                <w:sz w:val="24"/>
                <w:szCs w:val="24"/>
                <w:lang w:eastAsia="ru-RU"/>
              </w:rPr>
            </w:pPr>
          </w:p>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3 года</w:t>
            </w:r>
          </w:p>
        </w:tc>
        <w:tc>
          <w:tcPr>
            <w:tcW w:w="1565" w:type="dxa"/>
            <w:tcBorders>
              <w:top w:val="single" w:sz="6" w:space="0" w:color="ECECEC"/>
              <w:left w:val="single" w:sz="6" w:space="0" w:color="ECECEC"/>
              <w:bottom w:val="single" w:sz="6" w:space="0" w:color="ECECEC"/>
              <w:right w:val="single" w:sz="6" w:space="0" w:color="ECECEC"/>
            </w:tcBorders>
            <w:shd w:val="clear" w:color="auto" w:fill="FAFAFA"/>
            <w:tcMar>
              <w:top w:w="150" w:type="dxa"/>
              <w:left w:w="150" w:type="dxa"/>
              <w:bottom w:w="150" w:type="dxa"/>
              <w:right w:w="150" w:type="dxa"/>
            </w:tcMar>
          </w:tcPr>
          <w:p w:rsidR="00CE00C5" w:rsidRPr="00FC60B6" w:rsidRDefault="00CE00C5" w:rsidP="00FC60B6">
            <w:pPr>
              <w:spacing w:after="0" w:line="240" w:lineRule="auto"/>
              <w:jc w:val="both"/>
              <w:rPr>
                <w:rFonts w:ascii="Arial" w:eastAsia="Times New Roman" w:hAnsi="Arial" w:cs="Arial"/>
                <w:sz w:val="24"/>
                <w:szCs w:val="24"/>
                <w:lang w:eastAsia="ru-RU"/>
              </w:rPr>
            </w:pPr>
          </w:p>
          <w:p w:rsidR="00CE00C5" w:rsidRPr="00FC60B6" w:rsidRDefault="00CE00C5" w:rsidP="00FC60B6">
            <w:pPr>
              <w:spacing w:after="0" w:line="240" w:lineRule="auto"/>
              <w:jc w:val="both"/>
              <w:rPr>
                <w:rFonts w:ascii="Arial" w:eastAsia="Times New Roman" w:hAnsi="Arial" w:cs="Arial"/>
                <w:sz w:val="24"/>
                <w:szCs w:val="24"/>
                <w:lang w:eastAsia="ru-RU"/>
              </w:rPr>
            </w:pPr>
          </w:p>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5 баллов</w:t>
            </w:r>
          </w:p>
          <w:p w:rsidR="00CE00C5" w:rsidRPr="00FC60B6" w:rsidRDefault="00CE00C5" w:rsidP="00FC60B6">
            <w:pPr>
              <w:spacing w:after="0" w:line="240" w:lineRule="auto"/>
              <w:jc w:val="both"/>
              <w:rPr>
                <w:rFonts w:ascii="Arial" w:eastAsia="Times New Roman" w:hAnsi="Arial" w:cs="Arial"/>
                <w:sz w:val="24"/>
                <w:szCs w:val="24"/>
                <w:lang w:eastAsia="ru-RU"/>
              </w:rPr>
            </w:pPr>
          </w:p>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10 баллов</w:t>
            </w:r>
          </w:p>
          <w:p w:rsidR="00CE00C5" w:rsidRPr="00FC60B6" w:rsidRDefault="00CE00C5" w:rsidP="00FC60B6">
            <w:pPr>
              <w:spacing w:after="0" w:line="240" w:lineRule="auto"/>
              <w:jc w:val="both"/>
              <w:rPr>
                <w:rFonts w:ascii="Arial" w:eastAsia="Times New Roman" w:hAnsi="Arial" w:cs="Arial"/>
                <w:sz w:val="24"/>
                <w:szCs w:val="24"/>
                <w:lang w:eastAsia="ru-RU"/>
              </w:rPr>
            </w:pPr>
          </w:p>
          <w:p w:rsidR="00CE00C5" w:rsidRPr="00FC60B6" w:rsidRDefault="00CE00C5" w:rsidP="00FC60B6">
            <w:pPr>
              <w:spacing w:after="0" w:line="240" w:lineRule="auto"/>
              <w:jc w:val="both"/>
              <w:rPr>
                <w:rFonts w:ascii="Arial" w:eastAsia="Times New Roman" w:hAnsi="Arial" w:cs="Arial"/>
                <w:sz w:val="24"/>
                <w:szCs w:val="24"/>
                <w:lang w:eastAsia="ru-RU"/>
              </w:rPr>
            </w:pPr>
            <w:r w:rsidRPr="00FC60B6">
              <w:rPr>
                <w:rFonts w:ascii="Arial" w:eastAsia="Times New Roman" w:hAnsi="Arial" w:cs="Arial"/>
                <w:sz w:val="24"/>
                <w:szCs w:val="24"/>
                <w:lang w:eastAsia="ru-RU"/>
              </w:rPr>
              <w:t>15 баллов</w:t>
            </w:r>
          </w:p>
          <w:p w:rsidR="00CE00C5" w:rsidRPr="00FC60B6" w:rsidRDefault="00CE00C5" w:rsidP="00FC60B6">
            <w:pPr>
              <w:spacing w:after="0" w:line="240" w:lineRule="auto"/>
              <w:jc w:val="both"/>
              <w:rPr>
                <w:rFonts w:ascii="Arial" w:eastAsia="Times New Roman" w:hAnsi="Arial" w:cs="Arial"/>
                <w:sz w:val="24"/>
                <w:szCs w:val="24"/>
                <w:lang w:eastAsia="ru-RU"/>
              </w:rPr>
            </w:pPr>
          </w:p>
        </w:tc>
      </w:tr>
    </w:tbl>
    <w:p w:rsidR="005608FF" w:rsidRPr="002972D6" w:rsidRDefault="005608FF" w:rsidP="00FC60B6">
      <w:pPr>
        <w:spacing w:after="0"/>
        <w:jc w:val="right"/>
        <w:rPr>
          <w:rFonts w:ascii="Arial" w:eastAsia="Times New Roman" w:hAnsi="Arial" w:cs="Arial"/>
          <w:spacing w:val="2"/>
          <w:sz w:val="24"/>
          <w:szCs w:val="24"/>
          <w:lang w:eastAsia="ru-RU"/>
        </w:rPr>
      </w:pPr>
    </w:p>
    <w:p w:rsidR="005608FF" w:rsidRPr="002972D6" w:rsidRDefault="005608FF" w:rsidP="00D67E1B">
      <w:pPr>
        <w:rPr>
          <w:rFonts w:ascii="Arial" w:eastAsia="Times New Roman" w:hAnsi="Arial" w:cs="Arial"/>
          <w:spacing w:val="2"/>
          <w:sz w:val="24"/>
          <w:szCs w:val="24"/>
          <w:lang w:eastAsia="ru-RU"/>
        </w:rPr>
      </w:pPr>
      <w:r w:rsidRPr="002972D6">
        <w:rPr>
          <w:rFonts w:ascii="Arial" w:eastAsia="Times New Roman" w:hAnsi="Arial" w:cs="Arial"/>
          <w:spacing w:val="2"/>
          <w:sz w:val="24"/>
          <w:szCs w:val="24"/>
          <w:lang w:eastAsia="ru-RU"/>
        </w:rPr>
        <w:br w:type="page"/>
      </w:r>
    </w:p>
    <w:p w:rsidR="00780499" w:rsidRPr="002972D6" w:rsidRDefault="00780499" w:rsidP="00D67E1B">
      <w:pPr>
        <w:spacing w:after="0"/>
        <w:jc w:val="right"/>
        <w:rPr>
          <w:rFonts w:ascii="Arial" w:hAnsi="Arial" w:cs="Arial"/>
          <w:sz w:val="24"/>
          <w:szCs w:val="24"/>
        </w:rPr>
      </w:pPr>
      <w:r w:rsidRPr="002972D6">
        <w:rPr>
          <w:rFonts w:ascii="Arial" w:hAnsi="Arial" w:cs="Arial"/>
          <w:sz w:val="24"/>
          <w:szCs w:val="24"/>
        </w:rPr>
        <w:t>Приложение № 2</w:t>
      </w:r>
    </w:p>
    <w:p w:rsidR="00780499" w:rsidRPr="002972D6" w:rsidRDefault="00780499" w:rsidP="00D67E1B">
      <w:pPr>
        <w:spacing w:after="0"/>
        <w:jc w:val="right"/>
        <w:rPr>
          <w:rFonts w:ascii="Arial" w:hAnsi="Arial" w:cs="Arial"/>
          <w:sz w:val="24"/>
          <w:szCs w:val="24"/>
        </w:rPr>
      </w:pPr>
      <w:r w:rsidRPr="002972D6">
        <w:rPr>
          <w:rFonts w:ascii="Arial" w:hAnsi="Arial" w:cs="Arial"/>
          <w:sz w:val="24"/>
          <w:szCs w:val="24"/>
        </w:rPr>
        <w:t>к постановлению администрации</w:t>
      </w:r>
    </w:p>
    <w:p w:rsidR="00780499" w:rsidRPr="002972D6" w:rsidRDefault="00780499" w:rsidP="00D67E1B">
      <w:pPr>
        <w:spacing w:after="0"/>
        <w:jc w:val="right"/>
        <w:rPr>
          <w:rFonts w:ascii="Arial" w:hAnsi="Arial" w:cs="Arial"/>
          <w:sz w:val="24"/>
          <w:szCs w:val="24"/>
        </w:rPr>
      </w:pPr>
      <w:r w:rsidRPr="002972D6">
        <w:rPr>
          <w:rFonts w:ascii="Arial" w:hAnsi="Arial" w:cs="Arial"/>
          <w:sz w:val="24"/>
          <w:szCs w:val="24"/>
        </w:rPr>
        <w:t>муниципального образования</w:t>
      </w:r>
    </w:p>
    <w:p w:rsidR="00780499" w:rsidRPr="002972D6" w:rsidRDefault="00780499" w:rsidP="00D67E1B">
      <w:pPr>
        <w:spacing w:after="0"/>
        <w:jc w:val="right"/>
        <w:rPr>
          <w:rFonts w:ascii="Arial" w:hAnsi="Arial" w:cs="Arial"/>
          <w:sz w:val="24"/>
          <w:szCs w:val="24"/>
        </w:rPr>
      </w:pPr>
      <w:r w:rsidRPr="002972D6">
        <w:rPr>
          <w:rFonts w:ascii="Arial" w:hAnsi="Arial" w:cs="Arial"/>
          <w:sz w:val="24"/>
          <w:szCs w:val="24"/>
        </w:rPr>
        <w:t>«Трёхпротокский сельсовет»</w:t>
      </w:r>
    </w:p>
    <w:p w:rsidR="00CE00C5" w:rsidRPr="002972D6" w:rsidRDefault="00780499" w:rsidP="00D67E1B">
      <w:pPr>
        <w:shd w:val="clear" w:color="auto" w:fill="FFFFFF" w:themeFill="background1"/>
        <w:spacing w:after="0"/>
        <w:jc w:val="right"/>
        <w:textAlignment w:val="baseline"/>
        <w:rPr>
          <w:rFonts w:ascii="Arial" w:eastAsia="Times New Roman" w:hAnsi="Arial" w:cs="Arial"/>
          <w:bCs/>
          <w:sz w:val="24"/>
          <w:szCs w:val="24"/>
          <w:bdr w:val="none" w:sz="0" w:space="0" w:color="auto" w:frame="1"/>
          <w:lang w:eastAsia="ru-RU"/>
        </w:rPr>
      </w:pPr>
      <w:r w:rsidRPr="002972D6">
        <w:rPr>
          <w:rFonts w:ascii="Arial" w:hAnsi="Arial" w:cs="Arial"/>
          <w:sz w:val="24"/>
          <w:szCs w:val="24"/>
        </w:rPr>
        <w:t xml:space="preserve">от </w:t>
      </w:r>
      <w:r w:rsidR="00CA15DE">
        <w:rPr>
          <w:rFonts w:ascii="Arial" w:hAnsi="Arial" w:cs="Arial"/>
          <w:sz w:val="24"/>
          <w:szCs w:val="24"/>
        </w:rPr>
        <w:t>05</w:t>
      </w:r>
      <w:r w:rsidRPr="002972D6">
        <w:rPr>
          <w:rFonts w:ascii="Arial" w:hAnsi="Arial" w:cs="Arial"/>
          <w:sz w:val="24"/>
          <w:szCs w:val="24"/>
        </w:rPr>
        <w:t>.11.2020 №</w:t>
      </w:r>
      <w:r w:rsidR="00CA15DE">
        <w:rPr>
          <w:rFonts w:ascii="Arial" w:hAnsi="Arial" w:cs="Arial"/>
          <w:sz w:val="24"/>
          <w:szCs w:val="24"/>
        </w:rPr>
        <w:t xml:space="preserve"> 134-1</w:t>
      </w:r>
    </w:p>
    <w:p w:rsidR="00CE00C5" w:rsidRPr="002972D6" w:rsidRDefault="00CE00C5" w:rsidP="00D67E1B">
      <w:pPr>
        <w:shd w:val="clear" w:color="auto" w:fill="FFFFFF" w:themeFill="background1"/>
        <w:spacing w:after="0"/>
        <w:jc w:val="center"/>
        <w:textAlignment w:val="baseline"/>
        <w:rPr>
          <w:rFonts w:ascii="Arial" w:eastAsia="Times New Roman" w:hAnsi="Arial" w:cs="Arial"/>
          <w:b/>
          <w:bCs/>
          <w:sz w:val="24"/>
          <w:szCs w:val="24"/>
          <w:bdr w:val="none" w:sz="0" w:space="0" w:color="auto" w:frame="1"/>
          <w:lang w:eastAsia="ru-RU"/>
        </w:rPr>
      </w:pPr>
    </w:p>
    <w:p w:rsidR="00CE00C5" w:rsidRPr="002972D6" w:rsidRDefault="00CE00C5" w:rsidP="00D67E1B">
      <w:pPr>
        <w:shd w:val="clear" w:color="auto" w:fill="FFFFFF" w:themeFill="background1"/>
        <w:spacing w:after="0"/>
        <w:jc w:val="center"/>
        <w:textAlignment w:val="baseline"/>
        <w:rPr>
          <w:rFonts w:ascii="Arial" w:eastAsia="Times New Roman" w:hAnsi="Arial" w:cs="Arial"/>
          <w:sz w:val="24"/>
          <w:szCs w:val="24"/>
          <w:lang w:eastAsia="ru-RU"/>
        </w:rPr>
      </w:pPr>
      <w:r w:rsidRPr="002972D6">
        <w:rPr>
          <w:rFonts w:ascii="Arial" w:eastAsia="Times New Roman" w:hAnsi="Arial" w:cs="Arial"/>
          <w:bCs/>
          <w:sz w:val="24"/>
          <w:szCs w:val="24"/>
          <w:bdr w:val="none" w:sz="0" w:space="0" w:color="auto" w:frame="1"/>
          <w:lang w:eastAsia="ru-RU"/>
        </w:rPr>
        <w:t>СОСТАВ</w:t>
      </w:r>
    </w:p>
    <w:p w:rsidR="002972D6" w:rsidRPr="002972D6" w:rsidRDefault="00CE00C5" w:rsidP="00D67E1B">
      <w:pPr>
        <w:shd w:val="clear" w:color="auto" w:fill="FFFFFF" w:themeFill="background1"/>
        <w:spacing w:after="0"/>
        <w:jc w:val="center"/>
        <w:textAlignment w:val="baseline"/>
        <w:rPr>
          <w:rFonts w:ascii="Arial" w:eastAsia="Times New Roman" w:hAnsi="Arial" w:cs="Arial"/>
          <w:sz w:val="24"/>
          <w:szCs w:val="24"/>
          <w:lang w:eastAsia="ru-RU"/>
        </w:rPr>
      </w:pPr>
      <w:r w:rsidRPr="002972D6">
        <w:rPr>
          <w:rFonts w:ascii="Arial" w:eastAsia="Times New Roman" w:hAnsi="Arial" w:cs="Arial"/>
          <w:bCs/>
          <w:sz w:val="24"/>
          <w:szCs w:val="24"/>
          <w:bdr w:val="none" w:sz="0" w:space="0" w:color="auto" w:frame="1"/>
          <w:lang w:eastAsia="ru-RU"/>
        </w:rPr>
        <w:t xml:space="preserve">конкурсной комиссии для организации и проведения </w:t>
      </w:r>
      <w:r w:rsidR="002972D6" w:rsidRPr="002972D6">
        <w:rPr>
          <w:rFonts w:ascii="Arial" w:eastAsia="Times New Roman" w:hAnsi="Arial" w:cs="Arial"/>
          <w:spacing w:val="2"/>
          <w:sz w:val="24"/>
          <w:szCs w:val="24"/>
          <w:lang w:eastAsia="ru-RU"/>
        </w:rPr>
        <w:t>конкурсного отбора граждан, ведущих личные подсобные хозяйства для предоставления за счет средств бюджета муниципального образования «Трёхпротокский сельсовет» грантов в форме субсидий на закладку фруктового сада</w:t>
      </w:r>
    </w:p>
    <w:p w:rsidR="00CE00C5" w:rsidRPr="002972D6" w:rsidRDefault="00CE00C5" w:rsidP="00D67E1B">
      <w:pPr>
        <w:shd w:val="clear" w:color="auto" w:fill="FFFFFF" w:themeFill="background1"/>
        <w:spacing w:after="0"/>
        <w:textAlignment w:val="baseline"/>
        <w:rPr>
          <w:rFonts w:ascii="Arial" w:eastAsia="Times New Roman" w:hAnsi="Arial" w:cs="Arial"/>
          <w:sz w:val="24"/>
          <w:szCs w:val="24"/>
          <w:lang w:eastAsia="ru-RU"/>
        </w:rPr>
      </w:pPr>
      <w:r w:rsidRPr="002972D6">
        <w:rPr>
          <w:rFonts w:ascii="Arial" w:eastAsia="Times New Roman" w:hAnsi="Arial" w:cs="Arial"/>
          <w:b/>
          <w:bCs/>
          <w:sz w:val="24"/>
          <w:szCs w:val="24"/>
          <w:bdr w:val="none" w:sz="0" w:space="0" w:color="auto" w:frame="1"/>
          <w:lang w:eastAsia="ru-RU"/>
        </w:rPr>
        <w:t> </w:t>
      </w:r>
    </w:p>
    <w:tbl>
      <w:tblPr>
        <w:tblW w:w="99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309"/>
        <w:gridCol w:w="5606"/>
      </w:tblGrid>
      <w:tr w:rsidR="00CE00C5" w:rsidRPr="00FC60B6" w:rsidTr="00FC60B6">
        <w:tc>
          <w:tcPr>
            <w:tcW w:w="4309" w:type="dxa"/>
            <w:tcBorders>
              <w:top w:val="single" w:sz="6" w:space="0" w:color="DDDDDD"/>
              <w:left w:val="single" w:sz="6" w:space="0" w:color="DDDDDD"/>
              <w:bottom w:val="single" w:sz="6" w:space="0" w:color="DDDDDD"/>
              <w:right w:val="single" w:sz="6" w:space="0" w:color="DDDDDD"/>
            </w:tcBorders>
            <w:shd w:val="clear" w:color="auto" w:fill="auto"/>
            <w:tcMar>
              <w:top w:w="192" w:type="dxa"/>
              <w:left w:w="192" w:type="dxa"/>
              <w:bottom w:w="192" w:type="dxa"/>
              <w:right w:w="192" w:type="dxa"/>
            </w:tcMar>
            <w:hideMark/>
          </w:tcPr>
          <w:p w:rsidR="00CE00C5" w:rsidRPr="00FC60B6" w:rsidRDefault="002972D6" w:rsidP="00FC60B6">
            <w:pPr>
              <w:shd w:val="clear" w:color="auto" w:fill="FFFFFF" w:themeFill="background1"/>
              <w:spacing w:after="0"/>
              <w:rPr>
                <w:rFonts w:ascii="Arial" w:eastAsia="Times New Roman" w:hAnsi="Arial" w:cs="Arial"/>
                <w:sz w:val="24"/>
                <w:szCs w:val="24"/>
                <w:lang w:eastAsia="ru-RU"/>
              </w:rPr>
            </w:pPr>
            <w:r w:rsidRPr="00FC60B6">
              <w:rPr>
                <w:rFonts w:ascii="Arial" w:eastAsia="Times New Roman" w:hAnsi="Arial" w:cs="Arial"/>
                <w:sz w:val="24"/>
                <w:szCs w:val="24"/>
                <w:lang w:eastAsia="ru-RU"/>
              </w:rPr>
              <w:t>Мухаримов Рамазан Рафикович</w:t>
            </w:r>
          </w:p>
        </w:tc>
        <w:tc>
          <w:tcPr>
            <w:tcW w:w="5606" w:type="dxa"/>
            <w:tcBorders>
              <w:top w:val="single" w:sz="6" w:space="0" w:color="DDDDDD"/>
              <w:left w:val="single" w:sz="6" w:space="0" w:color="DDDDDD"/>
              <w:bottom w:val="single" w:sz="6" w:space="0" w:color="DDDDDD"/>
              <w:right w:val="single" w:sz="6" w:space="0" w:color="DDDDDD"/>
            </w:tcBorders>
            <w:shd w:val="clear" w:color="auto" w:fill="auto"/>
            <w:tcMar>
              <w:top w:w="192" w:type="dxa"/>
              <w:left w:w="192" w:type="dxa"/>
              <w:bottom w:w="192" w:type="dxa"/>
              <w:right w:w="192" w:type="dxa"/>
            </w:tcMar>
            <w:hideMark/>
          </w:tcPr>
          <w:p w:rsidR="00CE00C5" w:rsidRPr="00FC60B6" w:rsidRDefault="00CE00C5" w:rsidP="00FC60B6">
            <w:pPr>
              <w:shd w:val="clear" w:color="auto" w:fill="FFFFFF" w:themeFill="background1"/>
              <w:spacing w:after="0"/>
              <w:rPr>
                <w:rFonts w:ascii="Arial" w:eastAsia="Times New Roman" w:hAnsi="Arial" w:cs="Arial"/>
                <w:sz w:val="24"/>
                <w:szCs w:val="24"/>
                <w:lang w:eastAsia="ru-RU"/>
              </w:rPr>
            </w:pPr>
            <w:r w:rsidRPr="00FC60B6">
              <w:rPr>
                <w:rFonts w:ascii="Arial" w:eastAsia="Times New Roman" w:hAnsi="Arial" w:cs="Arial"/>
                <w:sz w:val="24"/>
                <w:szCs w:val="24"/>
                <w:lang w:eastAsia="ru-RU"/>
              </w:rPr>
              <w:t xml:space="preserve">председатель комиссии, Глава </w:t>
            </w:r>
            <w:r w:rsidR="002972D6" w:rsidRPr="00FC60B6">
              <w:rPr>
                <w:rFonts w:ascii="Arial" w:eastAsia="Times New Roman" w:hAnsi="Arial" w:cs="Arial"/>
                <w:sz w:val="24"/>
                <w:szCs w:val="24"/>
                <w:lang w:eastAsia="ru-RU"/>
              </w:rPr>
              <w:t>м</w:t>
            </w:r>
            <w:r w:rsidR="003A0144" w:rsidRPr="00FC60B6">
              <w:rPr>
                <w:rFonts w:ascii="Arial" w:eastAsia="Times New Roman" w:hAnsi="Arial" w:cs="Arial"/>
                <w:sz w:val="24"/>
                <w:szCs w:val="24"/>
                <w:lang w:eastAsia="ru-RU"/>
              </w:rPr>
              <w:t>униципального образования «Трёхпротокский</w:t>
            </w:r>
            <w:r w:rsidRPr="00FC60B6">
              <w:rPr>
                <w:rFonts w:ascii="Arial" w:eastAsia="Times New Roman" w:hAnsi="Arial" w:cs="Arial"/>
                <w:sz w:val="24"/>
                <w:szCs w:val="24"/>
                <w:lang w:eastAsia="ru-RU"/>
              </w:rPr>
              <w:t xml:space="preserve"> сельсовет»</w:t>
            </w:r>
          </w:p>
        </w:tc>
      </w:tr>
      <w:tr w:rsidR="00CE00C5" w:rsidRPr="00FC60B6" w:rsidTr="00FC60B6">
        <w:tc>
          <w:tcPr>
            <w:tcW w:w="4309" w:type="dxa"/>
            <w:tcBorders>
              <w:top w:val="single" w:sz="6" w:space="0" w:color="DDDDDD"/>
              <w:left w:val="single" w:sz="6" w:space="0" w:color="DDDDDD"/>
              <w:bottom w:val="single" w:sz="6" w:space="0" w:color="DDDDDD"/>
              <w:right w:val="single" w:sz="6" w:space="0" w:color="DDDDDD"/>
            </w:tcBorders>
            <w:shd w:val="clear" w:color="auto" w:fill="auto"/>
            <w:tcMar>
              <w:top w:w="192" w:type="dxa"/>
              <w:left w:w="192" w:type="dxa"/>
              <w:bottom w:w="192" w:type="dxa"/>
              <w:right w:w="192" w:type="dxa"/>
            </w:tcMar>
            <w:hideMark/>
          </w:tcPr>
          <w:p w:rsidR="00CE00C5" w:rsidRPr="00FC60B6" w:rsidRDefault="002972D6" w:rsidP="00FC60B6">
            <w:pPr>
              <w:shd w:val="clear" w:color="auto" w:fill="FFFFFF" w:themeFill="background1"/>
              <w:spacing w:after="0"/>
              <w:rPr>
                <w:rFonts w:ascii="Arial" w:eastAsia="Times New Roman" w:hAnsi="Arial" w:cs="Arial"/>
                <w:sz w:val="24"/>
                <w:szCs w:val="24"/>
                <w:lang w:eastAsia="ru-RU"/>
              </w:rPr>
            </w:pPr>
            <w:r w:rsidRPr="00FC60B6">
              <w:rPr>
                <w:rFonts w:ascii="Arial" w:eastAsia="Times New Roman" w:hAnsi="Arial" w:cs="Arial"/>
                <w:sz w:val="24"/>
                <w:szCs w:val="24"/>
                <w:lang w:eastAsia="ru-RU"/>
              </w:rPr>
              <w:t>Азимов Валид Азимович</w:t>
            </w:r>
          </w:p>
          <w:p w:rsidR="00CE00C5" w:rsidRPr="00FC60B6" w:rsidRDefault="00CE00C5" w:rsidP="00FC60B6">
            <w:pPr>
              <w:shd w:val="clear" w:color="auto" w:fill="FFFFFF" w:themeFill="background1"/>
              <w:spacing w:after="0"/>
              <w:textAlignment w:val="baseline"/>
              <w:rPr>
                <w:rFonts w:ascii="Arial" w:eastAsia="Times New Roman" w:hAnsi="Arial" w:cs="Arial"/>
                <w:sz w:val="24"/>
                <w:szCs w:val="24"/>
                <w:lang w:eastAsia="ru-RU"/>
              </w:rPr>
            </w:pPr>
            <w:r w:rsidRPr="00FC60B6">
              <w:rPr>
                <w:rFonts w:ascii="Arial" w:eastAsia="Times New Roman" w:hAnsi="Arial" w:cs="Arial"/>
                <w:sz w:val="24"/>
                <w:szCs w:val="24"/>
                <w:lang w:eastAsia="ru-RU"/>
              </w:rPr>
              <w:t xml:space="preserve">    </w:t>
            </w:r>
          </w:p>
        </w:tc>
        <w:tc>
          <w:tcPr>
            <w:tcW w:w="5606" w:type="dxa"/>
            <w:tcBorders>
              <w:top w:val="single" w:sz="6" w:space="0" w:color="DDDDDD"/>
              <w:left w:val="single" w:sz="6" w:space="0" w:color="DDDDDD"/>
              <w:bottom w:val="single" w:sz="6" w:space="0" w:color="DDDDDD"/>
              <w:right w:val="single" w:sz="6" w:space="0" w:color="DDDDDD"/>
            </w:tcBorders>
            <w:shd w:val="clear" w:color="auto" w:fill="auto"/>
            <w:tcMar>
              <w:top w:w="192" w:type="dxa"/>
              <w:left w:w="192" w:type="dxa"/>
              <w:bottom w:w="192" w:type="dxa"/>
              <w:right w:w="192" w:type="dxa"/>
            </w:tcMar>
            <w:hideMark/>
          </w:tcPr>
          <w:p w:rsidR="00CE00C5" w:rsidRPr="00FC60B6" w:rsidRDefault="00CE00C5" w:rsidP="00FC60B6">
            <w:pPr>
              <w:shd w:val="clear" w:color="auto" w:fill="FFFFFF" w:themeFill="background1"/>
              <w:spacing w:after="0"/>
              <w:rPr>
                <w:rFonts w:ascii="Arial" w:eastAsia="Times New Roman" w:hAnsi="Arial" w:cs="Arial"/>
                <w:sz w:val="24"/>
                <w:szCs w:val="24"/>
                <w:lang w:eastAsia="ru-RU"/>
              </w:rPr>
            </w:pPr>
            <w:r w:rsidRPr="00FC60B6">
              <w:rPr>
                <w:rFonts w:ascii="Arial" w:eastAsia="Times New Roman" w:hAnsi="Arial" w:cs="Arial"/>
                <w:sz w:val="24"/>
                <w:szCs w:val="24"/>
                <w:lang w:eastAsia="ru-RU"/>
              </w:rPr>
              <w:t xml:space="preserve">заместитель председателя комиссии, заместитель главы администрации </w:t>
            </w:r>
            <w:r w:rsidR="002972D6" w:rsidRPr="00FC60B6">
              <w:rPr>
                <w:rFonts w:ascii="Arial" w:eastAsia="Times New Roman" w:hAnsi="Arial" w:cs="Arial"/>
                <w:sz w:val="24"/>
                <w:szCs w:val="24"/>
                <w:lang w:eastAsia="ru-RU"/>
              </w:rPr>
              <w:t>м</w:t>
            </w:r>
            <w:r w:rsidR="003A0144" w:rsidRPr="00FC60B6">
              <w:rPr>
                <w:rFonts w:ascii="Arial" w:eastAsia="Times New Roman" w:hAnsi="Arial" w:cs="Arial"/>
                <w:sz w:val="24"/>
                <w:szCs w:val="24"/>
                <w:lang w:eastAsia="ru-RU"/>
              </w:rPr>
              <w:t>униципального образования «Трёхпротокский</w:t>
            </w:r>
            <w:r w:rsidRPr="00FC60B6">
              <w:rPr>
                <w:rFonts w:ascii="Arial" w:eastAsia="Times New Roman" w:hAnsi="Arial" w:cs="Arial"/>
                <w:sz w:val="24"/>
                <w:szCs w:val="24"/>
                <w:lang w:eastAsia="ru-RU"/>
              </w:rPr>
              <w:t xml:space="preserve"> сельсовет»</w:t>
            </w:r>
          </w:p>
        </w:tc>
      </w:tr>
      <w:tr w:rsidR="00CE00C5" w:rsidRPr="00FC60B6" w:rsidTr="00FC60B6">
        <w:tc>
          <w:tcPr>
            <w:tcW w:w="9915" w:type="dxa"/>
            <w:gridSpan w:val="2"/>
            <w:tcBorders>
              <w:top w:val="single" w:sz="6" w:space="0" w:color="DDDDDD"/>
              <w:left w:val="single" w:sz="6" w:space="0" w:color="DDDDDD"/>
              <w:bottom w:val="single" w:sz="6" w:space="0" w:color="DDDDDD"/>
              <w:right w:val="single" w:sz="6" w:space="0" w:color="DDDDDD"/>
            </w:tcBorders>
            <w:shd w:val="clear" w:color="auto" w:fill="auto"/>
            <w:tcMar>
              <w:top w:w="192" w:type="dxa"/>
              <w:left w:w="192" w:type="dxa"/>
              <w:bottom w:w="192" w:type="dxa"/>
              <w:right w:w="192" w:type="dxa"/>
            </w:tcMar>
            <w:hideMark/>
          </w:tcPr>
          <w:p w:rsidR="00CE00C5" w:rsidRPr="00FC60B6" w:rsidRDefault="00CE00C5" w:rsidP="00FC60B6">
            <w:pPr>
              <w:shd w:val="clear" w:color="auto" w:fill="FFFFFF" w:themeFill="background1"/>
              <w:spacing w:after="0"/>
              <w:rPr>
                <w:rFonts w:ascii="Arial" w:eastAsia="Times New Roman" w:hAnsi="Arial" w:cs="Arial"/>
                <w:sz w:val="24"/>
                <w:szCs w:val="24"/>
                <w:lang w:eastAsia="ru-RU"/>
              </w:rPr>
            </w:pPr>
            <w:r w:rsidRPr="00FC60B6">
              <w:rPr>
                <w:rFonts w:ascii="Arial" w:eastAsia="Times New Roman" w:hAnsi="Arial" w:cs="Arial"/>
                <w:sz w:val="24"/>
                <w:szCs w:val="24"/>
                <w:lang w:eastAsia="ru-RU"/>
              </w:rPr>
              <w:t> Члены комиссии:</w:t>
            </w:r>
          </w:p>
        </w:tc>
      </w:tr>
      <w:tr w:rsidR="00CE00C5" w:rsidRPr="00FC60B6" w:rsidTr="00FC60B6">
        <w:tc>
          <w:tcPr>
            <w:tcW w:w="4309" w:type="dxa"/>
            <w:tcBorders>
              <w:top w:val="single" w:sz="6" w:space="0" w:color="DDDDDD"/>
              <w:left w:val="single" w:sz="6" w:space="0" w:color="DDDDDD"/>
              <w:bottom w:val="single" w:sz="6" w:space="0" w:color="DDDDDD"/>
              <w:right w:val="single" w:sz="6" w:space="0" w:color="DDDDDD"/>
            </w:tcBorders>
            <w:shd w:val="clear" w:color="auto" w:fill="auto"/>
            <w:tcMar>
              <w:top w:w="192" w:type="dxa"/>
              <w:left w:w="192" w:type="dxa"/>
              <w:bottom w:w="192" w:type="dxa"/>
              <w:right w:w="192" w:type="dxa"/>
            </w:tcMar>
            <w:hideMark/>
          </w:tcPr>
          <w:p w:rsidR="00CE00C5" w:rsidRPr="00FC60B6" w:rsidRDefault="00CE00C5" w:rsidP="00FC60B6">
            <w:pPr>
              <w:shd w:val="clear" w:color="auto" w:fill="FFFFFF" w:themeFill="background1"/>
              <w:spacing w:after="0"/>
              <w:rPr>
                <w:rFonts w:ascii="Arial" w:eastAsia="Times New Roman" w:hAnsi="Arial" w:cs="Arial"/>
                <w:sz w:val="24"/>
                <w:szCs w:val="24"/>
                <w:lang w:eastAsia="ru-RU"/>
              </w:rPr>
            </w:pPr>
            <w:proofErr w:type="spellStart"/>
            <w:r w:rsidRPr="00FC60B6">
              <w:rPr>
                <w:rFonts w:ascii="Arial" w:eastAsia="Times New Roman" w:hAnsi="Arial" w:cs="Arial"/>
                <w:sz w:val="24"/>
                <w:szCs w:val="24"/>
                <w:lang w:eastAsia="ru-RU"/>
              </w:rPr>
              <w:t>Альжанов</w:t>
            </w:r>
            <w:proofErr w:type="spellEnd"/>
            <w:r w:rsidRPr="00FC60B6">
              <w:rPr>
                <w:rFonts w:ascii="Arial" w:eastAsia="Times New Roman" w:hAnsi="Arial" w:cs="Arial"/>
                <w:sz w:val="24"/>
                <w:szCs w:val="24"/>
                <w:lang w:eastAsia="ru-RU"/>
              </w:rPr>
              <w:t xml:space="preserve"> </w:t>
            </w:r>
            <w:proofErr w:type="spellStart"/>
            <w:r w:rsidRPr="00FC60B6">
              <w:rPr>
                <w:rFonts w:ascii="Arial" w:eastAsia="Times New Roman" w:hAnsi="Arial" w:cs="Arial"/>
                <w:sz w:val="24"/>
                <w:szCs w:val="24"/>
                <w:lang w:eastAsia="ru-RU"/>
              </w:rPr>
              <w:t>Аймухан</w:t>
            </w:r>
            <w:proofErr w:type="spellEnd"/>
            <w:r w:rsidRPr="00FC60B6">
              <w:rPr>
                <w:rFonts w:ascii="Arial" w:eastAsia="Times New Roman" w:hAnsi="Arial" w:cs="Arial"/>
                <w:sz w:val="24"/>
                <w:szCs w:val="24"/>
                <w:lang w:eastAsia="ru-RU"/>
              </w:rPr>
              <w:t xml:space="preserve"> </w:t>
            </w:r>
            <w:proofErr w:type="spellStart"/>
            <w:r w:rsidRPr="00FC60B6">
              <w:rPr>
                <w:rFonts w:ascii="Arial" w:eastAsia="Times New Roman" w:hAnsi="Arial" w:cs="Arial"/>
                <w:sz w:val="24"/>
                <w:szCs w:val="24"/>
                <w:lang w:eastAsia="ru-RU"/>
              </w:rPr>
              <w:t>Гильманович</w:t>
            </w:r>
            <w:proofErr w:type="spellEnd"/>
          </w:p>
          <w:p w:rsidR="00CE00C5" w:rsidRPr="00FC60B6" w:rsidRDefault="00CE00C5" w:rsidP="00FC60B6">
            <w:pPr>
              <w:shd w:val="clear" w:color="auto" w:fill="FFFFFF" w:themeFill="background1"/>
              <w:spacing w:after="0"/>
              <w:textAlignment w:val="baseline"/>
              <w:rPr>
                <w:rFonts w:ascii="Arial" w:eastAsia="Times New Roman" w:hAnsi="Arial" w:cs="Arial"/>
                <w:sz w:val="24"/>
                <w:szCs w:val="24"/>
                <w:lang w:eastAsia="ru-RU"/>
              </w:rPr>
            </w:pPr>
            <w:r w:rsidRPr="00FC60B6">
              <w:rPr>
                <w:rFonts w:ascii="Arial" w:eastAsia="Times New Roman" w:hAnsi="Arial" w:cs="Arial"/>
                <w:sz w:val="24"/>
                <w:szCs w:val="24"/>
                <w:lang w:eastAsia="ru-RU"/>
              </w:rPr>
              <w:t>  </w:t>
            </w:r>
          </w:p>
        </w:tc>
        <w:tc>
          <w:tcPr>
            <w:tcW w:w="5606" w:type="dxa"/>
            <w:tcBorders>
              <w:top w:val="single" w:sz="6" w:space="0" w:color="DDDDDD"/>
              <w:left w:val="single" w:sz="6" w:space="0" w:color="DDDDDD"/>
              <w:bottom w:val="single" w:sz="6" w:space="0" w:color="DDDDDD"/>
              <w:right w:val="single" w:sz="6" w:space="0" w:color="DDDDDD"/>
            </w:tcBorders>
            <w:shd w:val="clear" w:color="auto" w:fill="auto"/>
            <w:tcMar>
              <w:top w:w="192" w:type="dxa"/>
              <w:left w:w="192" w:type="dxa"/>
              <w:bottom w:w="192" w:type="dxa"/>
              <w:right w:w="192" w:type="dxa"/>
            </w:tcMar>
            <w:hideMark/>
          </w:tcPr>
          <w:p w:rsidR="00CE00C5" w:rsidRPr="00FC60B6" w:rsidRDefault="00CE00C5" w:rsidP="00FC60B6">
            <w:pPr>
              <w:shd w:val="clear" w:color="auto" w:fill="FFFFFF" w:themeFill="background1"/>
              <w:spacing w:after="0"/>
              <w:rPr>
                <w:rFonts w:ascii="Arial" w:eastAsia="Times New Roman" w:hAnsi="Arial" w:cs="Arial"/>
                <w:sz w:val="24"/>
                <w:szCs w:val="24"/>
                <w:lang w:eastAsia="ru-RU"/>
              </w:rPr>
            </w:pPr>
            <w:r w:rsidRPr="00FC60B6">
              <w:rPr>
                <w:rFonts w:ascii="Arial" w:eastAsia="Times New Roman" w:hAnsi="Arial" w:cs="Arial"/>
                <w:sz w:val="24"/>
                <w:szCs w:val="24"/>
                <w:lang w:eastAsia="ru-RU"/>
              </w:rPr>
              <w:t>начальник управления сельского хозяйства Приволжского района</w:t>
            </w:r>
          </w:p>
        </w:tc>
      </w:tr>
      <w:tr w:rsidR="00CE00C5" w:rsidRPr="00FC60B6" w:rsidTr="00FC60B6">
        <w:tc>
          <w:tcPr>
            <w:tcW w:w="4309" w:type="dxa"/>
            <w:tcBorders>
              <w:top w:val="single" w:sz="6" w:space="0" w:color="DDDDDD"/>
              <w:left w:val="single" w:sz="6" w:space="0" w:color="DDDDDD"/>
              <w:bottom w:val="single" w:sz="6" w:space="0" w:color="DDDDDD"/>
              <w:right w:val="single" w:sz="6" w:space="0" w:color="DDDDDD"/>
            </w:tcBorders>
            <w:shd w:val="clear" w:color="auto" w:fill="auto"/>
            <w:tcMar>
              <w:top w:w="192" w:type="dxa"/>
              <w:left w:w="192" w:type="dxa"/>
              <w:bottom w:w="192" w:type="dxa"/>
              <w:right w:w="192" w:type="dxa"/>
            </w:tcMar>
          </w:tcPr>
          <w:p w:rsidR="00CE00C5" w:rsidRPr="00FC60B6" w:rsidRDefault="007164CC" w:rsidP="00FC60B6">
            <w:pPr>
              <w:shd w:val="clear" w:color="auto" w:fill="FFFFFF" w:themeFill="background1"/>
              <w:spacing w:after="0"/>
              <w:rPr>
                <w:rFonts w:ascii="Arial" w:eastAsia="Times New Roman" w:hAnsi="Arial" w:cs="Arial"/>
                <w:sz w:val="24"/>
                <w:szCs w:val="24"/>
                <w:lang w:eastAsia="ru-RU"/>
              </w:rPr>
            </w:pPr>
            <w:r>
              <w:rPr>
                <w:rFonts w:ascii="Arial" w:eastAsia="Times New Roman" w:hAnsi="Arial" w:cs="Arial"/>
                <w:sz w:val="24"/>
                <w:szCs w:val="24"/>
                <w:lang w:eastAsia="ru-RU"/>
              </w:rPr>
              <w:t xml:space="preserve">Муртазаева Индира </w:t>
            </w:r>
            <w:proofErr w:type="spellStart"/>
            <w:r>
              <w:rPr>
                <w:rFonts w:ascii="Arial" w:eastAsia="Times New Roman" w:hAnsi="Arial" w:cs="Arial"/>
                <w:sz w:val="24"/>
                <w:szCs w:val="24"/>
                <w:lang w:eastAsia="ru-RU"/>
              </w:rPr>
              <w:t>Хафизовна</w:t>
            </w:r>
            <w:proofErr w:type="spellEnd"/>
          </w:p>
        </w:tc>
        <w:tc>
          <w:tcPr>
            <w:tcW w:w="5606" w:type="dxa"/>
            <w:tcBorders>
              <w:top w:val="single" w:sz="6" w:space="0" w:color="DDDDDD"/>
              <w:left w:val="single" w:sz="6" w:space="0" w:color="DDDDDD"/>
              <w:bottom w:val="single" w:sz="6" w:space="0" w:color="DDDDDD"/>
              <w:right w:val="single" w:sz="6" w:space="0" w:color="DDDDDD"/>
            </w:tcBorders>
            <w:shd w:val="clear" w:color="auto" w:fill="auto"/>
            <w:tcMar>
              <w:top w:w="192" w:type="dxa"/>
              <w:left w:w="192" w:type="dxa"/>
              <w:bottom w:w="192" w:type="dxa"/>
              <w:right w:w="192" w:type="dxa"/>
            </w:tcMar>
          </w:tcPr>
          <w:p w:rsidR="00CE00C5" w:rsidRPr="00FC60B6" w:rsidRDefault="007164CC" w:rsidP="00FC60B6">
            <w:pPr>
              <w:shd w:val="clear" w:color="auto" w:fill="FFFFFF" w:themeFill="background1"/>
              <w:spacing w:after="0"/>
              <w:rPr>
                <w:rFonts w:ascii="Arial" w:eastAsia="Times New Roman" w:hAnsi="Arial" w:cs="Arial"/>
                <w:sz w:val="24"/>
                <w:szCs w:val="24"/>
                <w:lang w:eastAsia="ru-RU"/>
              </w:rPr>
            </w:pPr>
            <w:r>
              <w:rPr>
                <w:rFonts w:ascii="Arial" w:eastAsia="Times New Roman" w:hAnsi="Arial" w:cs="Arial"/>
                <w:sz w:val="24"/>
                <w:szCs w:val="24"/>
                <w:lang w:eastAsia="ru-RU"/>
              </w:rPr>
              <w:t>депутат</w:t>
            </w:r>
            <w:r w:rsidR="00C23587">
              <w:rPr>
                <w:rFonts w:ascii="Arial" w:eastAsia="Times New Roman" w:hAnsi="Arial" w:cs="Arial"/>
                <w:sz w:val="24"/>
                <w:szCs w:val="24"/>
                <w:lang w:eastAsia="ru-RU"/>
              </w:rPr>
              <w:t xml:space="preserve"> Совета</w:t>
            </w:r>
            <w:bookmarkStart w:id="4" w:name="_GoBack"/>
            <w:bookmarkEnd w:id="4"/>
            <w:r>
              <w:rPr>
                <w:rFonts w:ascii="Arial" w:eastAsia="Times New Roman" w:hAnsi="Arial" w:cs="Arial"/>
                <w:sz w:val="24"/>
                <w:szCs w:val="24"/>
                <w:lang w:eastAsia="ru-RU"/>
              </w:rPr>
              <w:t xml:space="preserve"> муниципального образования «Приволжский район</w:t>
            </w:r>
          </w:p>
        </w:tc>
      </w:tr>
      <w:tr w:rsidR="00CE00C5" w:rsidRPr="002972D6" w:rsidTr="00FC60B6">
        <w:tc>
          <w:tcPr>
            <w:tcW w:w="4309" w:type="dxa"/>
            <w:tcBorders>
              <w:top w:val="single" w:sz="6" w:space="0" w:color="DDDDDD"/>
              <w:left w:val="single" w:sz="6" w:space="0" w:color="DDDDDD"/>
              <w:bottom w:val="single" w:sz="6" w:space="0" w:color="DDDDDD"/>
              <w:right w:val="single" w:sz="6" w:space="0" w:color="DDDDDD"/>
            </w:tcBorders>
            <w:shd w:val="clear" w:color="auto" w:fill="auto"/>
            <w:tcMar>
              <w:top w:w="192" w:type="dxa"/>
              <w:left w:w="192" w:type="dxa"/>
              <w:bottom w:w="192" w:type="dxa"/>
              <w:right w:w="192" w:type="dxa"/>
            </w:tcMar>
          </w:tcPr>
          <w:p w:rsidR="00CE00C5" w:rsidRPr="00FC60B6" w:rsidRDefault="002972D6" w:rsidP="00FC60B6">
            <w:pPr>
              <w:shd w:val="clear" w:color="auto" w:fill="FFFFFF" w:themeFill="background1"/>
              <w:spacing w:after="0"/>
              <w:rPr>
                <w:rFonts w:ascii="Arial" w:eastAsia="Times New Roman" w:hAnsi="Arial" w:cs="Arial"/>
                <w:sz w:val="24"/>
                <w:szCs w:val="24"/>
                <w:lang w:eastAsia="ru-RU"/>
              </w:rPr>
            </w:pPr>
            <w:r w:rsidRPr="00FC60B6">
              <w:rPr>
                <w:rFonts w:ascii="Arial" w:eastAsia="Times New Roman" w:hAnsi="Arial" w:cs="Arial"/>
                <w:sz w:val="24"/>
                <w:szCs w:val="24"/>
                <w:lang w:eastAsia="ru-RU"/>
              </w:rPr>
              <w:t>Умерова Светлана Александровна</w:t>
            </w:r>
          </w:p>
        </w:tc>
        <w:tc>
          <w:tcPr>
            <w:tcW w:w="5606" w:type="dxa"/>
            <w:tcBorders>
              <w:top w:val="single" w:sz="6" w:space="0" w:color="DDDDDD"/>
              <w:left w:val="single" w:sz="6" w:space="0" w:color="DDDDDD"/>
              <w:bottom w:val="single" w:sz="6" w:space="0" w:color="DDDDDD"/>
              <w:right w:val="single" w:sz="6" w:space="0" w:color="DDDDDD"/>
            </w:tcBorders>
            <w:shd w:val="clear" w:color="auto" w:fill="auto"/>
            <w:tcMar>
              <w:top w:w="192" w:type="dxa"/>
              <w:left w:w="192" w:type="dxa"/>
              <w:bottom w:w="192" w:type="dxa"/>
              <w:right w:w="192" w:type="dxa"/>
            </w:tcMar>
          </w:tcPr>
          <w:p w:rsidR="00CE00C5" w:rsidRPr="002972D6" w:rsidRDefault="00435C97" w:rsidP="00FC60B6">
            <w:pPr>
              <w:shd w:val="clear" w:color="auto" w:fill="FFFFFF" w:themeFill="background1"/>
              <w:spacing w:after="0"/>
              <w:rPr>
                <w:rFonts w:ascii="Arial" w:eastAsia="Times New Roman" w:hAnsi="Arial" w:cs="Arial"/>
                <w:sz w:val="24"/>
                <w:szCs w:val="24"/>
                <w:lang w:eastAsia="ru-RU"/>
              </w:rPr>
            </w:pPr>
            <w:r w:rsidRPr="00FC60B6">
              <w:rPr>
                <w:rFonts w:ascii="Arial" w:eastAsia="Times New Roman" w:hAnsi="Arial" w:cs="Arial"/>
                <w:sz w:val="24"/>
                <w:szCs w:val="24"/>
                <w:lang w:eastAsia="ru-RU"/>
              </w:rPr>
              <w:t>начальник</w:t>
            </w:r>
            <w:r w:rsidR="002972D6" w:rsidRPr="00FC60B6">
              <w:rPr>
                <w:rFonts w:ascii="Arial" w:eastAsia="Times New Roman" w:hAnsi="Arial" w:cs="Arial"/>
                <w:sz w:val="24"/>
                <w:szCs w:val="24"/>
                <w:lang w:eastAsia="ru-RU"/>
              </w:rPr>
              <w:t xml:space="preserve"> информационно-правового отдела</w:t>
            </w:r>
            <w:r w:rsidR="00B8018F">
              <w:rPr>
                <w:rFonts w:ascii="Arial" w:eastAsia="Times New Roman" w:hAnsi="Arial" w:cs="Arial"/>
                <w:sz w:val="24"/>
                <w:szCs w:val="24"/>
                <w:lang w:eastAsia="ru-RU"/>
              </w:rPr>
              <w:t xml:space="preserve"> </w:t>
            </w:r>
            <w:r w:rsidR="00B8018F" w:rsidRPr="00FC60B6">
              <w:rPr>
                <w:rFonts w:ascii="Arial" w:eastAsia="Times New Roman" w:hAnsi="Arial" w:cs="Arial"/>
                <w:sz w:val="24"/>
                <w:szCs w:val="24"/>
                <w:lang w:eastAsia="ru-RU"/>
              </w:rPr>
              <w:t>администрации муниципального образования «Трёхпротокский сельсовет»</w:t>
            </w:r>
          </w:p>
        </w:tc>
      </w:tr>
    </w:tbl>
    <w:p w:rsidR="00CE00C5" w:rsidRPr="002972D6" w:rsidRDefault="00CE00C5" w:rsidP="00D67E1B">
      <w:pPr>
        <w:shd w:val="clear" w:color="auto" w:fill="FFFFFF"/>
        <w:spacing w:after="0"/>
        <w:jc w:val="both"/>
        <w:textAlignment w:val="baseline"/>
        <w:rPr>
          <w:rFonts w:ascii="Arial" w:eastAsia="Times New Roman" w:hAnsi="Arial" w:cs="Arial"/>
          <w:spacing w:val="2"/>
          <w:sz w:val="24"/>
          <w:szCs w:val="24"/>
          <w:lang w:eastAsia="ru-RU"/>
        </w:rPr>
      </w:pPr>
    </w:p>
    <w:p w:rsidR="00CE00C5" w:rsidRPr="002972D6" w:rsidRDefault="00CE00C5" w:rsidP="00D67E1B">
      <w:pPr>
        <w:shd w:val="clear" w:color="auto" w:fill="FFFFFF"/>
        <w:spacing w:after="0"/>
        <w:jc w:val="both"/>
        <w:textAlignment w:val="baseline"/>
        <w:rPr>
          <w:rFonts w:ascii="Arial" w:eastAsia="Times New Roman" w:hAnsi="Arial" w:cs="Arial"/>
          <w:spacing w:val="2"/>
          <w:sz w:val="24"/>
          <w:szCs w:val="24"/>
          <w:lang w:eastAsia="ru-RU"/>
        </w:rPr>
      </w:pPr>
    </w:p>
    <w:p w:rsidR="00464F8B" w:rsidRPr="002972D6" w:rsidRDefault="00464F8B" w:rsidP="00D67E1B">
      <w:pPr>
        <w:spacing w:after="0"/>
        <w:ind w:firstLine="709"/>
        <w:jc w:val="both"/>
        <w:rPr>
          <w:rFonts w:ascii="Arial" w:hAnsi="Arial" w:cs="Arial"/>
          <w:sz w:val="24"/>
          <w:szCs w:val="24"/>
        </w:rPr>
      </w:pPr>
    </w:p>
    <w:sectPr w:rsidR="00464F8B" w:rsidRPr="002972D6" w:rsidSect="00126930">
      <w:pgSz w:w="11906" w:h="16838"/>
      <w:pgMar w:top="1134"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1827"/>
        </w:tabs>
        <w:ind w:left="1827" w:hanging="360"/>
      </w:pPr>
      <w:rPr>
        <w:rFonts w:ascii="Arial" w:hAnsi="Arial" w:cs="Arial" w:hint="default"/>
        <w:sz w:val="24"/>
        <w:szCs w:val="24"/>
      </w:rPr>
    </w:lvl>
  </w:abstractNum>
  <w:abstractNum w:abstractNumId="2" w15:restartNumberingAfterBreak="0">
    <w:nsid w:val="28987C56"/>
    <w:multiLevelType w:val="hybridMultilevel"/>
    <w:tmpl w:val="9832631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EC464F"/>
    <w:multiLevelType w:val="hybridMultilevel"/>
    <w:tmpl w:val="359CFC5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23A6D7C"/>
    <w:multiLevelType w:val="multilevel"/>
    <w:tmpl w:val="EC3C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593EE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53A649C"/>
    <w:multiLevelType w:val="hybridMultilevel"/>
    <w:tmpl w:val="AD56725A"/>
    <w:lvl w:ilvl="0" w:tplc="0A6899A4">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387A8E"/>
    <w:multiLevelType w:val="multilevel"/>
    <w:tmpl w:val="F04C12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DF2FA3"/>
    <w:multiLevelType w:val="hybridMultilevel"/>
    <w:tmpl w:val="6B7E5352"/>
    <w:lvl w:ilvl="0" w:tplc="C186BE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707C0469"/>
    <w:multiLevelType w:val="hybridMultilevel"/>
    <w:tmpl w:val="9BA80026"/>
    <w:lvl w:ilvl="0" w:tplc="8C1EFB72">
      <w:start w:val="1"/>
      <w:numFmt w:val="bullet"/>
      <w:lvlText w:val=""/>
      <w:lvlJc w:val="left"/>
      <w:pPr>
        <w:tabs>
          <w:tab w:val="num" w:pos="3675"/>
        </w:tabs>
        <w:ind w:left="36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670705A"/>
    <w:multiLevelType w:val="multilevel"/>
    <w:tmpl w:val="07943A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550D74"/>
    <w:multiLevelType w:val="hybridMultilevel"/>
    <w:tmpl w:val="7F8A7196"/>
    <w:lvl w:ilvl="0" w:tplc="27DC7F3C">
      <w:start w:val="1"/>
      <w:numFmt w:val="decimal"/>
      <w:lvlText w:val="%1."/>
      <w:lvlJc w:val="left"/>
      <w:pPr>
        <w:ind w:left="1605" w:hanging="360"/>
      </w:pPr>
      <w:rPr>
        <w:rFonts w:ascii="Arial" w:eastAsiaTheme="minorHAnsi" w:hAnsi="Arial" w:cs="Arial"/>
        <w:sz w:val="28"/>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
  </w:num>
  <w:num w:numId="8">
    <w:abstractNumId w:val="4"/>
  </w:num>
  <w:num w:numId="9">
    <w:abstractNumId w:val="7"/>
  </w:num>
  <w:num w:numId="10">
    <w:abstractNumId w:val="10"/>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92344"/>
    <w:rsid w:val="000042EB"/>
    <w:rsid w:val="00020B7D"/>
    <w:rsid w:val="0002200F"/>
    <w:rsid w:val="00033791"/>
    <w:rsid w:val="0004288C"/>
    <w:rsid w:val="0004344D"/>
    <w:rsid w:val="000453BE"/>
    <w:rsid w:val="0005057E"/>
    <w:rsid w:val="00053879"/>
    <w:rsid w:val="00054BB5"/>
    <w:rsid w:val="0008031A"/>
    <w:rsid w:val="00091831"/>
    <w:rsid w:val="0009204C"/>
    <w:rsid w:val="000A2296"/>
    <w:rsid w:val="000C5F4B"/>
    <w:rsid w:val="000D569F"/>
    <w:rsid w:val="000F355D"/>
    <w:rsid w:val="000F6D3E"/>
    <w:rsid w:val="00100C40"/>
    <w:rsid w:val="00126930"/>
    <w:rsid w:val="00154DEC"/>
    <w:rsid w:val="00170851"/>
    <w:rsid w:val="001733BA"/>
    <w:rsid w:val="0018509C"/>
    <w:rsid w:val="00186BA7"/>
    <w:rsid w:val="00186E1B"/>
    <w:rsid w:val="0019392A"/>
    <w:rsid w:val="001A0A81"/>
    <w:rsid w:val="001A7554"/>
    <w:rsid w:val="001D04E4"/>
    <w:rsid w:val="001E3BB7"/>
    <w:rsid w:val="001E6E13"/>
    <w:rsid w:val="001F5918"/>
    <w:rsid w:val="0021466B"/>
    <w:rsid w:val="00217063"/>
    <w:rsid w:val="00222867"/>
    <w:rsid w:val="00225174"/>
    <w:rsid w:val="002272BA"/>
    <w:rsid w:val="00230A8B"/>
    <w:rsid w:val="002345B4"/>
    <w:rsid w:val="00237BAB"/>
    <w:rsid w:val="0024403D"/>
    <w:rsid w:val="002548C6"/>
    <w:rsid w:val="0025655A"/>
    <w:rsid w:val="002601E6"/>
    <w:rsid w:val="00263475"/>
    <w:rsid w:val="00281AAE"/>
    <w:rsid w:val="00291110"/>
    <w:rsid w:val="00295364"/>
    <w:rsid w:val="002972D6"/>
    <w:rsid w:val="002A7449"/>
    <w:rsid w:val="002A7A97"/>
    <w:rsid w:val="002B5911"/>
    <w:rsid w:val="002D2D3E"/>
    <w:rsid w:val="002E0CBE"/>
    <w:rsid w:val="002E4568"/>
    <w:rsid w:val="002F1BF4"/>
    <w:rsid w:val="0031672D"/>
    <w:rsid w:val="00316868"/>
    <w:rsid w:val="00323429"/>
    <w:rsid w:val="00331776"/>
    <w:rsid w:val="003518EA"/>
    <w:rsid w:val="00354D0A"/>
    <w:rsid w:val="00373158"/>
    <w:rsid w:val="003779FC"/>
    <w:rsid w:val="003869F7"/>
    <w:rsid w:val="003972AE"/>
    <w:rsid w:val="003A0144"/>
    <w:rsid w:val="003B0040"/>
    <w:rsid w:val="003B20E3"/>
    <w:rsid w:val="003B2BEF"/>
    <w:rsid w:val="003B7F41"/>
    <w:rsid w:val="003C3EF8"/>
    <w:rsid w:val="003E17BD"/>
    <w:rsid w:val="003F177A"/>
    <w:rsid w:val="00425D29"/>
    <w:rsid w:val="004329D3"/>
    <w:rsid w:val="00435C97"/>
    <w:rsid w:val="0044592E"/>
    <w:rsid w:val="0046129B"/>
    <w:rsid w:val="004633AF"/>
    <w:rsid w:val="004643C1"/>
    <w:rsid w:val="00464F8B"/>
    <w:rsid w:val="00475CB3"/>
    <w:rsid w:val="0049191C"/>
    <w:rsid w:val="004961CD"/>
    <w:rsid w:val="004A30EF"/>
    <w:rsid w:val="004A692E"/>
    <w:rsid w:val="004B54F7"/>
    <w:rsid w:val="00507532"/>
    <w:rsid w:val="00510585"/>
    <w:rsid w:val="00512606"/>
    <w:rsid w:val="005273F5"/>
    <w:rsid w:val="00542348"/>
    <w:rsid w:val="005544D6"/>
    <w:rsid w:val="005608FF"/>
    <w:rsid w:val="00563A4A"/>
    <w:rsid w:val="00596610"/>
    <w:rsid w:val="005A54EB"/>
    <w:rsid w:val="005A6286"/>
    <w:rsid w:val="005B222D"/>
    <w:rsid w:val="005B4C58"/>
    <w:rsid w:val="005C119F"/>
    <w:rsid w:val="005E75DB"/>
    <w:rsid w:val="005F422D"/>
    <w:rsid w:val="005F6FE1"/>
    <w:rsid w:val="00604A12"/>
    <w:rsid w:val="00610200"/>
    <w:rsid w:val="006167C3"/>
    <w:rsid w:val="006205A2"/>
    <w:rsid w:val="00642D57"/>
    <w:rsid w:val="006444A7"/>
    <w:rsid w:val="006463D2"/>
    <w:rsid w:val="006559EB"/>
    <w:rsid w:val="00656EE0"/>
    <w:rsid w:val="00670265"/>
    <w:rsid w:val="0067467B"/>
    <w:rsid w:val="00674DA9"/>
    <w:rsid w:val="00686252"/>
    <w:rsid w:val="00693E4C"/>
    <w:rsid w:val="006A3EDB"/>
    <w:rsid w:val="006A4466"/>
    <w:rsid w:val="006B55E1"/>
    <w:rsid w:val="006B7004"/>
    <w:rsid w:val="006C676D"/>
    <w:rsid w:val="006C67B0"/>
    <w:rsid w:val="006C6938"/>
    <w:rsid w:val="006D2276"/>
    <w:rsid w:val="006E10E0"/>
    <w:rsid w:val="006F4C62"/>
    <w:rsid w:val="007027B0"/>
    <w:rsid w:val="00707AFE"/>
    <w:rsid w:val="00707CF4"/>
    <w:rsid w:val="00713536"/>
    <w:rsid w:val="007164CC"/>
    <w:rsid w:val="00716D81"/>
    <w:rsid w:val="007222B3"/>
    <w:rsid w:val="0072555B"/>
    <w:rsid w:val="0073430E"/>
    <w:rsid w:val="007351D6"/>
    <w:rsid w:val="0073645A"/>
    <w:rsid w:val="00753121"/>
    <w:rsid w:val="00754134"/>
    <w:rsid w:val="00754666"/>
    <w:rsid w:val="007669C1"/>
    <w:rsid w:val="0077473E"/>
    <w:rsid w:val="00780499"/>
    <w:rsid w:val="00786B19"/>
    <w:rsid w:val="00786E8F"/>
    <w:rsid w:val="007A55BA"/>
    <w:rsid w:val="007B6599"/>
    <w:rsid w:val="007D0F6D"/>
    <w:rsid w:val="007E0D84"/>
    <w:rsid w:val="007E2D08"/>
    <w:rsid w:val="007F1AA9"/>
    <w:rsid w:val="00814135"/>
    <w:rsid w:val="00823CF8"/>
    <w:rsid w:val="00835403"/>
    <w:rsid w:val="00846CE0"/>
    <w:rsid w:val="00856BCA"/>
    <w:rsid w:val="008953FD"/>
    <w:rsid w:val="008A3B87"/>
    <w:rsid w:val="008A4E0A"/>
    <w:rsid w:val="008A6775"/>
    <w:rsid w:val="008B6A82"/>
    <w:rsid w:val="008C166C"/>
    <w:rsid w:val="008C2348"/>
    <w:rsid w:val="008C2531"/>
    <w:rsid w:val="008F09CA"/>
    <w:rsid w:val="008F443C"/>
    <w:rsid w:val="0090159B"/>
    <w:rsid w:val="0090390C"/>
    <w:rsid w:val="00906DC7"/>
    <w:rsid w:val="009324A3"/>
    <w:rsid w:val="00941C02"/>
    <w:rsid w:val="0094654F"/>
    <w:rsid w:val="009475B6"/>
    <w:rsid w:val="00960F8A"/>
    <w:rsid w:val="00961386"/>
    <w:rsid w:val="00967BEC"/>
    <w:rsid w:val="00972664"/>
    <w:rsid w:val="009975EB"/>
    <w:rsid w:val="009C084A"/>
    <w:rsid w:val="009C2B47"/>
    <w:rsid w:val="009D3BC9"/>
    <w:rsid w:val="009D424A"/>
    <w:rsid w:val="009E51BD"/>
    <w:rsid w:val="00A04BDD"/>
    <w:rsid w:val="00A20758"/>
    <w:rsid w:val="00A431D6"/>
    <w:rsid w:val="00A4434A"/>
    <w:rsid w:val="00A46433"/>
    <w:rsid w:val="00A50060"/>
    <w:rsid w:val="00A50F1B"/>
    <w:rsid w:val="00A56AC9"/>
    <w:rsid w:val="00A570B7"/>
    <w:rsid w:val="00A72A56"/>
    <w:rsid w:val="00A829CD"/>
    <w:rsid w:val="00A904D7"/>
    <w:rsid w:val="00A92344"/>
    <w:rsid w:val="00A936F2"/>
    <w:rsid w:val="00AC7A91"/>
    <w:rsid w:val="00AE323A"/>
    <w:rsid w:val="00AF38E2"/>
    <w:rsid w:val="00AF395F"/>
    <w:rsid w:val="00B024A8"/>
    <w:rsid w:val="00B0463E"/>
    <w:rsid w:val="00B0501B"/>
    <w:rsid w:val="00B153C6"/>
    <w:rsid w:val="00B40BB7"/>
    <w:rsid w:val="00B52402"/>
    <w:rsid w:val="00B6524E"/>
    <w:rsid w:val="00B66BD1"/>
    <w:rsid w:val="00B66E17"/>
    <w:rsid w:val="00B77A7E"/>
    <w:rsid w:val="00B8018F"/>
    <w:rsid w:val="00B821AF"/>
    <w:rsid w:val="00BB15C2"/>
    <w:rsid w:val="00BD086D"/>
    <w:rsid w:val="00BD6600"/>
    <w:rsid w:val="00BE7591"/>
    <w:rsid w:val="00C067B2"/>
    <w:rsid w:val="00C06D2E"/>
    <w:rsid w:val="00C22704"/>
    <w:rsid w:val="00C23587"/>
    <w:rsid w:val="00C3448C"/>
    <w:rsid w:val="00C54E18"/>
    <w:rsid w:val="00C655FB"/>
    <w:rsid w:val="00C764E2"/>
    <w:rsid w:val="00C80000"/>
    <w:rsid w:val="00C93F47"/>
    <w:rsid w:val="00CA15DE"/>
    <w:rsid w:val="00CA51BB"/>
    <w:rsid w:val="00CB5C95"/>
    <w:rsid w:val="00CC1F49"/>
    <w:rsid w:val="00CC40B4"/>
    <w:rsid w:val="00CE00C5"/>
    <w:rsid w:val="00CE2BF3"/>
    <w:rsid w:val="00CF6CA4"/>
    <w:rsid w:val="00D115AA"/>
    <w:rsid w:val="00D4056D"/>
    <w:rsid w:val="00D64DD1"/>
    <w:rsid w:val="00D65E5C"/>
    <w:rsid w:val="00D67E1B"/>
    <w:rsid w:val="00D86778"/>
    <w:rsid w:val="00D90B07"/>
    <w:rsid w:val="00D930CC"/>
    <w:rsid w:val="00D94F51"/>
    <w:rsid w:val="00D97FD2"/>
    <w:rsid w:val="00DA6F6E"/>
    <w:rsid w:val="00DB5902"/>
    <w:rsid w:val="00DB5E61"/>
    <w:rsid w:val="00DC375E"/>
    <w:rsid w:val="00DD4FB9"/>
    <w:rsid w:val="00DD7C71"/>
    <w:rsid w:val="00DE6708"/>
    <w:rsid w:val="00E04125"/>
    <w:rsid w:val="00E058D0"/>
    <w:rsid w:val="00E0597A"/>
    <w:rsid w:val="00E059A4"/>
    <w:rsid w:val="00E306E4"/>
    <w:rsid w:val="00E420FF"/>
    <w:rsid w:val="00E45ABD"/>
    <w:rsid w:val="00E54C27"/>
    <w:rsid w:val="00E650BD"/>
    <w:rsid w:val="00E85FD4"/>
    <w:rsid w:val="00E90CF5"/>
    <w:rsid w:val="00E9106A"/>
    <w:rsid w:val="00E970BC"/>
    <w:rsid w:val="00EA0583"/>
    <w:rsid w:val="00EB5D02"/>
    <w:rsid w:val="00EC390E"/>
    <w:rsid w:val="00EC3EAA"/>
    <w:rsid w:val="00EC52C9"/>
    <w:rsid w:val="00ED30C1"/>
    <w:rsid w:val="00EE2E09"/>
    <w:rsid w:val="00EF481A"/>
    <w:rsid w:val="00F14C03"/>
    <w:rsid w:val="00F3395F"/>
    <w:rsid w:val="00F535B4"/>
    <w:rsid w:val="00F5693C"/>
    <w:rsid w:val="00F61221"/>
    <w:rsid w:val="00F700E8"/>
    <w:rsid w:val="00F73084"/>
    <w:rsid w:val="00F83E8A"/>
    <w:rsid w:val="00F84565"/>
    <w:rsid w:val="00F93177"/>
    <w:rsid w:val="00FA5A14"/>
    <w:rsid w:val="00FB7867"/>
    <w:rsid w:val="00FC60B6"/>
    <w:rsid w:val="00FD18E2"/>
    <w:rsid w:val="00FD5DF2"/>
    <w:rsid w:val="00FD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0CE3C-DE7B-4C3B-82B0-CFE812D2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344"/>
  </w:style>
  <w:style w:type="paragraph" w:styleId="3">
    <w:name w:val="heading 3"/>
    <w:basedOn w:val="a"/>
    <w:link w:val="30"/>
    <w:uiPriority w:val="9"/>
    <w:unhideWhenUsed/>
    <w:qFormat/>
    <w:rsid w:val="002F1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E8A"/>
    <w:pPr>
      <w:ind w:left="720"/>
      <w:contextualSpacing/>
    </w:pPr>
  </w:style>
  <w:style w:type="paragraph" w:styleId="a4">
    <w:name w:val="Balloon Text"/>
    <w:basedOn w:val="a"/>
    <w:link w:val="a5"/>
    <w:uiPriority w:val="99"/>
    <w:semiHidden/>
    <w:unhideWhenUsed/>
    <w:rsid w:val="001708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0851"/>
    <w:rPr>
      <w:rFonts w:ascii="Segoe UI" w:hAnsi="Segoe UI" w:cs="Segoe UI"/>
      <w:sz w:val="18"/>
      <w:szCs w:val="18"/>
    </w:rPr>
  </w:style>
  <w:style w:type="character" w:styleId="a6">
    <w:name w:val="Hyperlink"/>
    <w:uiPriority w:val="99"/>
    <w:rsid w:val="00A570B7"/>
    <w:rPr>
      <w:color w:val="0000FF"/>
      <w:u w:val="single"/>
    </w:rPr>
  </w:style>
  <w:style w:type="character" w:customStyle="1" w:styleId="30">
    <w:name w:val="Заголовок 3 Знак"/>
    <w:basedOn w:val="a0"/>
    <w:link w:val="3"/>
    <w:uiPriority w:val="9"/>
    <w:rsid w:val="002F1BF4"/>
    <w:rPr>
      <w:rFonts w:ascii="Times New Roman" w:eastAsia="Times New Roman" w:hAnsi="Times New Roman" w:cs="Times New Roman"/>
      <w:b/>
      <w:bCs/>
      <w:sz w:val="27"/>
      <w:szCs w:val="27"/>
      <w:lang w:eastAsia="ru-RU"/>
    </w:rPr>
  </w:style>
  <w:style w:type="paragraph" w:customStyle="1" w:styleId="formattext">
    <w:name w:val="formattext"/>
    <w:basedOn w:val="a"/>
    <w:rsid w:val="002F1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650BD"/>
    <w:rPr>
      <w:b/>
      <w:bCs/>
    </w:rPr>
  </w:style>
  <w:style w:type="paragraph" w:styleId="a8">
    <w:name w:val="Normal (Web)"/>
    <w:basedOn w:val="a"/>
    <w:uiPriority w:val="99"/>
    <w:semiHidden/>
    <w:unhideWhenUsed/>
    <w:rsid w:val="00E650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596610"/>
    <w:rPr>
      <w:sz w:val="16"/>
      <w:szCs w:val="16"/>
    </w:rPr>
  </w:style>
  <w:style w:type="paragraph" w:styleId="aa">
    <w:name w:val="annotation text"/>
    <w:basedOn w:val="a"/>
    <w:link w:val="ab"/>
    <w:uiPriority w:val="99"/>
    <w:semiHidden/>
    <w:unhideWhenUsed/>
    <w:rsid w:val="00596610"/>
    <w:pPr>
      <w:spacing w:line="240" w:lineRule="auto"/>
    </w:pPr>
    <w:rPr>
      <w:sz w:val="20"/>
      <w:szCs w:val="20"/>
    </w:rPr>
  </w:style>
  <w:style w:type="character" w:customStyle="1" w:styleId="ab">
    <w:name w:val="Текст примечания Знак"/>
    <w:basedOn w:val="a0"/>
    <w:link w:val="aa"/>
    <w:uiPriority w:val="99"/>
    <w:semiHidden/>
    <w:rsid w:val="00596610"/>
    <w:rPr>
      <w:sz w:val="20"/>
      <w:szCs w:val="20"/>
    </w:rPr>
  </w:style>
  <w:style w:type="paragraph" w:styleId="ac">
    <w:name w:val="annotation subject"/>
    <w:basedOn w:val="aa"/>
    <w:next w:val="aa"/>
    <w:link w:val="ad"/>
    <w:uiPriority w:val="99"/>
    <w:semiHidden/>
    <w:unhideWhenUsed/>
    <w:rsid w:val="00596610"/>
    <w:rPr>
      <w:b/>
      <w:bCs/>
    </w:rPr>
  </w:style>
  <w:style w:type="character" w:customStyle="1" w:styleId="ad">
    <w:name w:val="Тема примечания Знак"/>
    <w:basedOn w:val="ab"/>
    <w:link w:val="ac"/>
    <w:uiPriority w:val="99"/>
    <w:semiHidden/>
    <w:rsid w:val="00596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88125" TargetMode="External"/><Relationship Id="rId3" Type="http://schemas.openxmlformats.org/officeDocument/2006/relationships/styles" Target="styles.xml"/><Relationship Id="rId7" Type="http://schemas.openxmlformats.org/officeDocument/2006/relationships/hyperlink" Target="http://docs.cntd.ru/document/902288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86731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88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D80AF-FDF1-498B-8010-5D128E52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11</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msia320</dc:creator>
  <cp:lastModifiedBy>Протока Три</cp:lastModifiedBy>
  <cp:revision>102</cp:revision>
  <cp:lastPrinted>2020-12-22T07:06:00Z</cp:lastPrinted>
  <dcterms:created xsi:type="dcterms:W3CDTF">2020-11-11T09:56:00Z</dcterms:created>
  <dcterms:modified xsi:type="dcterms:W3CDTF">2020-12-22T07:06:00Z</dcterms:modified>
</cp:coreProperties>
</file>