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Астраханская область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Приволжский район</w:t>
      </w:r>
    </w:p>
    <w:p w:rsidR="00F26971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C222B3" w:rsidRPr="009C71F0" w:rsidRDefault="00C222B3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 xml:space="preserve">РЕШЕНИЕ </w:t>
      </w:r>
      <w:r w:rsidR="0090196B" w:rsidRPr="009C71F0">
        <w:rPr>
          <w:rStyle w:val="FontStyle29"/>
          <w:rFonts w:ascii="Arial" w:hAnsi="Arial" w:cs="Arial"/>
          <w:b/>
          <w:sz w:val="24"/>
          <w:szCs w:val="24"/>
        </w:rPr>
        <w:t xml:space="preserve">СОВЕТА </w:t>
      </w:r>
      <w:r w:rsidRPr="009C71F0">
        <w:rPr>
          <w:rStyle w:val="FontStyle29"/>
          <w:rFonts w:ascii="Arial" w:hAnsi="Arial" w:cs="Arial"/>
          <w:b/>
          <w:sz w:val="24"/>
          <w:szCs w:val="24"/>
        </w:rPr>
        <w:t>№</w:t>
      </w:r>
      <w:r w:rsidR="00B5057F">
        <w:rPr>
          <w:rStyle w:val="FontStyle29"/>
          <w:rFonts w:ascii="Arial" w:hAnsi="Arial" w:cs="Arial"/>
          <w:b/>
          <w:sz w:val="24"/>
          <w:szCs w:val="24"/>
        </w:rPr>
        <w:t xml:space="preserve"> 36</w:t>
      </w:r>
      <w:r w:rsidR="00B56C3E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D75D28" w:rsidP="00F26971">
      <w:pPr>
        <w:rPr>
          <w:rStyle w:val="FontStyle29"/>
          <w:rFonts w:ascii="Arial" w:hAnsi="Arial" w:cs="Arial"/>
          <w:b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>о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т </w:t>
      </w:r>
      <w:r w:rsidR="00C222B3">
        <w:rPr>
          <w:rStyle w:val="FontStyle29"/>
          <w:rFonts w:ascii="Arial" w:hAnsi="Arial" w:cs="Arial"/>
          <w:b/>
          <w:sz w:val="24"/>
          <w:szCs w:val="24"/>
        </w:rPr>
        <w:t>23.12.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>20</w:t>
      </w:r>
      <w:r>
        <w:rPr>
          <w:rStyle w:val="FontStyle29"/>
          <w:rFonts w:ascii="Arial" w:hAnsi="Arial" w:cs="Arial"/>
          <w:b/>
          <w:sz w:val="24"/>
          <w:szCs w:val="24"/>
        </w:rPr>
        <w:t>20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 года</w:t>
      </w:r>
      <w:r w:rsidR="008026AE" w:rsidRPr="009C71F0">
        <w:rPr>
          <w:rStyle w:val="FontStyle29"/>
          <w:rFonts w:ascii="Arial" w:hAnsi="Arial" w:cs="Arial"/>
          <w:b/>
          <w:sz w:val="24"/>
          <w:szCs w:val="24"/>
        </w:rPr>
        <w:t xml:space="preserve">     </w:t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9C71F0">
        <w:rPr>
          <w:rStyle w:val="FontStyle29"/>
          <w:rFonts w:ascii="Arial" w:hAnsi="Arial" w:cs="Arial"/>
          <w:b/>
          <w:sz w:val="24"/>
          <w:szCs w:val="24"/>
        </w:rPr>
        <w:tab/>
        <w:t xml:space="preserve">     </w:t>
      </w:r>
      <w:r w:rsidR="00C222B3">
        <w:rPr>
          <w:rStyle w:val="FontStyle29"/>
          <w:rFonts w:ascii="Arial" w:hAnsi="Arial" w:cs="Arial"/>
          <w:b/>
          <w:sz w:val="24"/>
          <w:szCs w:val="24"/>
        </w:rPr>
        <w:tab/>
        <w:t xml:space="preserve">     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с. Три П</w:t>
      </w:r>
      <w:r w:rsidR="006229F1" w:rsidRPr="009C71F0">
        <w:rPr>
          <w:rStyle w:val="FontStyle29"/>
          <w:rFonts w:ascii="Arial" w:hAnsi="Arial" w:cs="Arial"/>
          <w:b/>
          <w:sz w:val="24"/>
          <w:szCs w:val="24"/>
        </w:rPr>
        <w:t>р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отока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Default="00D75D28" w:rsidP="00D75D28">
      <w:pPr>
        <w:tabs>
          <w:tab w:val="left" w:pos="4536"/>
        </w:tabs>
        <w:ind w:right="4820" w:firstLine="567"/>
        <w:jc w:val="both"/>
        <w:rPr>
          <w:rFonts w:ascii="Arial" w:hAnsi="Arial" w:cs="Arial"/>
        </w:rPr>
      </w:pPr>
      <w:r>
        <w:rPr>
          <w:rStyle w:val="FontStyle29"/>
          <w:rFonts w:ascii="Arial" w:hAnsi="Arial" w:cs="Arial"/>
          <w:sz w:val="24"/>
          <w:szCs w:val="24"/>
        </w:rPr>
        <w:t>О внесении изменений в Положение о публичных слушаниях в муниципальном образовании «Трё</w:t>
      </w:r>
      <w:r w:rsidR="006E59D6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 xml:space="preserve"> утвержденное решением Совета МО «Трё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>
        <w:rPr>
          <w:rStyle w:val="FontStyle29"/>
          <w:rFonts w:ascii="Arial" w:hAnsi="Arial" w:cs="Arial"/>
          <w:sz w:val="24"/>
          <w:szCs w:val="24"/>
        </w:rPr>
        <w:t xml:space="preserve"> от 20.04.2018 № 140</w:t>
      </w:r>
    </w:p>
    <w:p w:rsidR="004928EE" w:rsidRDefault="004928EE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F26971" w:rsidP="009C71F0">
      <w:pPr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В соответствии</w:t>
      </w:r>
      <w:r w:rsidR="00D75D28">
        <w:rPr>
          <w:rStyle w:val="FontStyle29"/>
          <w:rFonts w:ascii="Arial" w:hAnsi="Arial" w:cs="Arial"/>
          <w:sz w:val="24"/>
          <w:szCs w:val="24"/>
        </w:rPr>
        <w:t xml:space="preserve"> с Федеральным</w:t>
      </w:r>
      <w:r w:rsidR="00D75D28" w:rsidRPr="00D75D28">
        <w:rPr>
          <w:rStyle w:val="FontStyle29"/>
          <w:rFonts w:ascii="Arial" w:hAnsi="Arial" w:cs="Arial"/>
          <w:sz w:val="24"/>
          <w:szCs w:val="24"/>
        </w:rPr>
        <w:t xml:space="preserve"> закон</w:t>
      </w:r>
      <w:r w:rsidR="00D75D28">
        <w:rPr>
          <w:rStyle w:val="FontStyle29"/>
          <w:rFonts w:ascii="Arial" w:hAnsi="Arial" w:cs="Arial"/>
          <w:sz w:val="24"/>
          <w:szCs w:val="24"/>
        </w:rPr>
        <w:t>ом</w:t>
      </w:r>
      <w:r w:rsidR="00D75D28" w:rsidRPr="00D75D28">
        <w:rPr>
          <w:rStyle w:val="FontStyle29"/>
          <w:rFonts w:ascii="Arial" w:hAnsi="Arial" w:cs="Arial"/>
          <w:sz w:val="24"/>
          <w:szCs w:val="24"/>
        </w:rPr>
        <w:t xml:space="preserve"> от 31.07.2020 N 264-ФЗ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D75D28">
        <w:rPr>
          <w:rStyle w:val="FontStyle29"/>
          <w:rFonts w:ascii="Arial" w:hAnsi="Arial" w:cs="Arial"/>
          <w:sz w:val="24"/>
          <w:szCs w:val="24"/>
        </w:rPr>
        <w:t>,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 со ст. 26 Устава муниципального образования «Трёхпротокский сельсовет», Совет МО «Трёхпротокский сельсовет</w:t>
      </w:r>
      <w:r w:rsidR="00A43D6E" w:rsidRPr="000417F5">
        <w:rPr>
          <w:rStyle w:val="FontStyle29"/>
          <w:rFonts w:ascii="Arial" w:hAnsi="Arial" w:cs="Arial"/>
          <w:sz w:val="24"/>
          <w:szCs w:val="24"/>
        </w:rPr>
        <w:t>»</w:t>
      </w:r>
    </w:p>
    <w:p w:rsidR="00FA1A39" w:rsidRPr="000417F5" w:rsidRDefault="00FA1A39" w:rsidP="00F26971">
      <w:pPr>
        <w:rPr>
          <w:rStyle w:val="FontStyle29"/>
          <w:rFonts w:ascii="Arial" w:hAnsi="Arial" w:cs="Arial"/>
          <w:sz w:val="24"/>
          <w:szCs w:val="24"/>
        </w:rPr>
      </w:pPr>
    </w:p>
    <w:p w:rsidR="00F26971" w:rsidRPr="000417F5" w:rsidRDefault="009C71F0" w:rsidP="00FA1A39">
      <w:pPr>
        <w:tabs>
          <w:tab w:val="left" w:pos="1935"/>
        </w:tabs>
        <w:jc w:val="both"/>
        <w:rPr>
          <w:rStyle w:val="FontStyle31"/>
          <w:rFonts w:ascii="Arial" w:hAnsi="Arial" w:cs="Arial"/>
          <w:b w:val="0"/>
          <w:sz w:val="24"/>
          <w:szCs w:val="24"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           </w:t>
      </w:r>
      <w:r w:rsidR="00F26971" w:rsidRPr="000417F5">
        <w:rPr>
          <w:rStyle w:val="FontStyle31"/>
          <w:rFonts w:ascii="Arial" w:hAnsi="Arial" w:cs="Arial"/>
          <w:b w:val="0"/>
          <w:sz w:val="24"/>
          <w:szCs w:val="24"/>
        </w:rPr>
        <w:t>решил:</w:t>
      </w:r>
      <w:r w:rsidR="00FA1A39" w:rsidRPr="000417F5">
        <w:rPr>
          <w:rStyle w:val="FontStyle31"/>
          <w:rFonts w:ascii="Arial" w:hAnsi="Arial" w:cs="Arial"/>
          <w:b w:val="0"/>
          <w:sz w:val="24"/>
          <w:szCs w:val="24"/>
        </w:rPr>
        <w:tab/>
      </w:r>
    </w:p>
    <w:p w:rsidR="00FA1A39" w:rsidRPr="000417F5" w:rsidRDefault="00FA1A39" w:rsidP="00FA1A39">
      <w:pPr>
        <w:tabs>
          <w:tab w:val="left" w:pos="1935"/>
        </w:tabs>
        <w:jc w:val="both"/>
        <w:rPr>
          <w:rStyle w:val="FontStyle31"/>
          <w:rFonts w:ascii="Arial" w:hAnsi="Arial" w:cs="Arial"/>
          <w:b w:val="0"/>
          <w:sz w:val="24"/>
          <w:szCs w:val="24"/>
        </w:rPr>
      </w:pPr>
    </w:p>
    <w:p w:rsidR="00F26971" w:rsidRDefault="00FA1A39" w:rsidP="003D2CB4">
      <w:pPr>
        <w:spacing w:after="24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D75D28">
        <w:rPr>
          <w:rStyle w:val="FontStyle29"/>
          <w:rFonts w:ascii="Arial" w:hAnsi="Arial" w:cs="Arial"/>
          <w:b/>
          <w:sz w:val="24"/>
          <w:szCs w:val="24"/>
        </w:rPr>
        <w:t>1.</w:t>
      </w:r>
      <w:r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D75D28">
        <w:rPr>
          <w:rStyle w:val="FontStyle29"/>
          <w:rFonts w:ascii="Arial" w:hAnsi="Arial" w:cs="Arial"/>
          <w:sz w:val="24"/>
          <w:szCs w:val="24"/>
        </w:rPr>
        <w:t>Внести изменения в</w:t>
      </w:r>
      <w:r w:rsidR="00776C73" w:rsidRPr="000417F5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>Положени</w:t>
      </w:r>
      <w:r w:rsidR="00D75D28">
        <w:rPr>
          <w:rStyle w:val="FontStyle29"/>
          <w:rFonts w:ascii="Arial" w:hAnsi="Arial" w:cs="Arial"/>
          <w:sz w:val="24"/>
          <w:szCs w:val="24"/>
        </w:rPr>
        <w:t>е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о публичных слушаниях в муниципальном образовании «Трёхпротокский сельсовет»</w:t>
      </w:r>
      <w:r w:rsidR="00D75D28">
        <w:rPr>
          <w:rStyle w:val="FontStyle29"/>
          <w:rFonts w:ascii="Arial" w:hAnsi="Arial" w:cs="Arial"/>
          <w:sz w:val="24"/>
          <w:szCs w:val="24"/>
        </w:rPr>
        <w:t xml:space="preserve"> утвержденное решением Совета МО «Трё</w:t>
      </w:r>
      <w:r w:rsidR="00D75D28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 w:rsidR="00D75D28">
        <w:rPr>
          <w:rStyle w:val="FontStyle29"/>
          <w:rFonts w:ascii="Arial" w:hAnsi="Arial" w:cs="Arial"/>
          <w:sz w:val="24"/>
          <w:szCs w:val="24"/>
        </w:rPr>
        <w:t xml:space="preserve"> от 20.04.2018 № 140</w:t>
      </w:r>
      <w:r w:rsidR="00CD700E">
        <w:rPr>
          <w:rStyle w:val="FontStyle29"/>
          <w:rFonts w:ascii="Arial" w:hAnsi="Arial" w:cs="Arial"/>
          <w:sz w:val="24"/>
          <w:szCs w:val="24"/>
        </w:rPr>
        <w:t xml:space="preserve"> (Далее - Положение)</w:t>
      </w:r>
      <w:r w:rsidR="00D75D28">
        <w:rPr>
          <w:rStyle w:val="FontStyle29"/>
          <w:rFonts w:ascii="Arial" w:hAnsi="Arial" w:cs="Arial"/>
          <w:sz w:val="24"/>
          <w:szCs w:val="24"/>
        </w:rPr>
        <w:t xml:space="preserve"> следующего содержания</w:t>
      </w:r>
      <w:r w:rsidR="00D75D28" w:rsidRPr="00D75D28">
        <w:rPr>
          <w:rStyle w:val="FontStyle29"/>
          <w:rFonts w:ascii="Arial" w:hAnsi="Arial" w:cs="Arial"/>
          <w:sz w:val="24"/>
          <w:szCs w:val="24"/>
        </w:rPr>
        <w:t>:</w:t>
      </w:r>
    </w:p>
    <w:p w:rsidR="00CD700E" w:rsidRPr="00CD700E" w:rsidRDefault="00D75D28" w:rsidP="003D2CB4">
      <w:pPr>
        <w:spacing w:after="24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 xml:space="preserve">1.1. </w:t>
      </w:r>
      <w:r w:rsidR="00CD700E">
        <w:rPr>
          <w:rStyle w:val="FontStyle29"/>
          <w:rFonts w:ascii="Arial" w:hAnsi="Arial" w:cs="Arial"/>
          <w:sz w:val="24"/>
          <w:szCs w:val="24"/>
        </w:rPr>
        <w:t>Пункт 1 статьи 5.21 части 5 Положения изложить и читать в следующей редакции</w:t>
      </w:r>
      <w:r w:rsidR="00CD700E" w:rsidRPr="00CD700E">
        <w:rPr>
          <w:rStyle w:val="FontStyle29"/>
          <w:rFonts w:ascii="Arial" w:hAnsi="Arial" w:cs="Arial"/>
          <w:sz w:val="24"/>
          <w:szCs w:val="24"/>
        </w:rPr>
        <w:t>:</w:t>
      </w:r>
    </w:p>
    <w:p w:rsidR="00CD700E" w:rsidRDefault="00CD700E" w:rsidP="00975A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D700E">
        <w:rPr>
          <w:rStyle w:val="FontStyle29"/>
          <w:rFonts w:ascii="Arial" w:hAnsi="Arial" w:cs="Arial"/>
          <w:sz w:val="24"/>
          <w:szCs w:val="24"/>
        </w:rPr>
        <w:t>“</w:t>
      </w:r>
      <w:r>
        <w:rPr>
          <w:rStyle w:val="FontStyle29"/>
          <w:rFonts w:ascii="Arial" w:hAnsi="Arial" w:cs="Arial"/>
          <w:sz w:val="24"/>
          <w:szCs w:val="24"/>
        </w:rPr>
        <w:t xml:space="preserve">1) по проекту генерального плана поселения, внесению изменений в проект генерального плана поселения – один месяц, кроме случая, указанного </w:t>
      </w:r>
      <w:r>
        <w:rPr>
          <w:rFonts w:ascii="Arial" w:hAnsi="Arial" w:cs="Arial"/>
        </w:rPr>
        <w:t xml:space="preserve"> в </w:t>
      </w:r>
      <w:hyperlink r:id="rId8" w:history="1">
        <w:r>
          <w:rPr>
            <w:rFonts w:ascii="Arial" w:hAnsi="Arial" w:cs="Arial"/>
            <w:color w:val="0000FF"/>
          </w:rPr>
          <w:t>части 7.1 статьи 25</w:t>
        </w:r>
      </w:hyperlink>
      <w:r>
        <w:rPr>
          <w:rFonts w:ascii="Arial" w:hAnsi="Arial" w:cs="Arial"/>
        </w:rPr>
        <w:t xml:space="preserve"> </w:t>
      </w:r>
      <w:r w:rsidR="004866CC">
        <w:rPr>
          <w:rFonts w:ascii="Arial" w:hAnsi="Arial" w:cs="Arial"/>
        </w:rPr>
        <w:t>"Градостроительного</w:t>
      </w:r>
      <w:r w:rsidR="004866CC" w:rsidRPr="004866CC">
        <w:rPr>
          <w:rFonts w:ascii="Arial" w:hAnsi="Arial" w:cs="Arial"/>
        </w:rPr>
        <w:t xml:space="preserve"> кодекс</w:t>
      </w:r>
      <w:r w:rsidR="004866CC">
        <w:rPr>
          <w:rFonts w:ascii="Arial" w:hAnsi="Arial" w:cs="Arial"/>
        </w:rPr>
        <w:t>а</w:t>
      </w:r>
      <w:r w:rsidR="004866CC" w:rsidRPr="004866CC">
        <w:rPr>
          <w:rFonts w:ascii="Arial" w:hAnsi="Arial" w:cs="Arial"/>
        </w:rPr>
        <w:t xml:space="preserve"> Российской Федерации" от 29.12.2004 N 190-ФЗ</w:t>
      </w:r>
      <w:r w:rsidR="004F6064">
        <w:rPr>
          <w:rFonts w:ascii="Arial" w:hAnsi="Arial" w:cs="Arial"/>
        </w:rPr>
        <w:t xml:space="preserve"> </w:t>
      </w:r>
      <w:r w:rsidR="00975A45">
        <w:rPr>
          <w:rFonts w:ascii="Arial" w:hAnsi="Arial" w:cs="Arial"/>
        </w:rPr>
        <w:t>и в таком случае срок проведения публичных слушаний, предусматривающего внесение изменений в генеральный план поселения составит - один месяц</w:t>
      </w:r>
      <w:r w:rsidR="004F6064">
        <w:rPr>
          <w:rFonts w:ascii="Arial" w:hAnsi="Arial" w:cs="Arial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слушаний.</w:t>
      </w:r>
      <w:r w:rsidR="004F6064" w:rsidRPr="004866CC">
        <w:rPr>
          <w:rFonts w:ascii="Arial" w:hAnsi="Arial" w:cs="Arial"/>
        </w:rPr>
        <w:t>”</w:t>
      </w:r>
      <w:r w:rsidR="004F6064">
        <w:rPr>
          <w:rFonts w:ascii="Arial" w:hAnsi="Arial" w:cs="Arial"/>
        </w:rPr>
        <w:t>.</w:t>
      </w:r>
      <w:r w:rsidR="004F6064" w:rsidRPr="004866CC">
        <w:rPr>
          <w:rFonts w:ascii="Arial" w:hAnsi="Arial" w:cs="Arial"/>
        </w:rPr>
        <w:t xml:space="preserve"> </w:t>
      </w:r>
    </w:p>
    <w:p w:rsidR="00975A45" w:rsidRPr="00CD700E" w:rsidRDefault="00975A45" w:rsidP="00975A45">
      <w:pPr>
        <w:autoSpaceDE w:val="0"/>
        <w:autoSpaceDN w:val="0"/>
        <w:adjustRightInd w:val="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</w:p>
    <w:p w:rsidR="00F26971" w:rsidRPr="000417F5" w:rsidRDefault="00D75D28" w:rsidP="003D2CB4">
      <w:pPr>
        <w:spacing w:after="240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>2</w:t>
      </w:r>
      <w:r w:rsidR="00F26971" w:rsidRPr="00D75D28">
        <w:rPr>
          <w:rStyle w:val="FontStyle29"/>
          <w:rFonts w:ascii="Arial" w:hAnsi="Arial" w:cs="Arial"/>
          <w:b/>
          <w:sz w:val="24"/>
          <w:szCs w:val="24"/>
        </w:rPr>
        <w:t>.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 Обнародовать настоящее решение.</w:t>
      </w:r>
    </w:p>
    <w:p w:rsidR="00F26971" w:rsidRPr="000417F5" w:rsidRDefault="00D75D28" w:rsidP="003D2CB4">
      <w:pPr>
        <w:spacing w:after="240"/>
        <w:ind w:firstLine="567"/>
        <w:jc w:val="both"/>
        <w:rPr>
          <w:rFonts w:ascii="Arial" w:hAnsi="Arial" w:cs="Arial"/>
        </w:rPr>
      </w:pPr>
      <w:r w:rsidRPr="00D75D28">
        <w:rPr>
          <w:rStyle w:val="FontStyle29"/>
          <w:rFonts w:ascii="Arial" w:hAnsi="Arial" w:cs="Arial"/>
          <w:b/>
          <w:sz w:val="24"/>
          <w:szCs w:val="24"/>
        </w:rPr>
        <w:t>3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>. Данное Решение вступает в силу со дня его обнародования.</w:t>
      </w:r>
    </w:p>
    <w:p w:rsidR="00F26971" w:rsidRPr="000417F5" w:rsidRDefault="00F26971" w:rsidP="008F47E6">
      <w:pPr>
        <w:spacing w:after="240"/>
        <w:jc w:val="both"/>
        <w:rPr>
          <w:rFonts w:ascii="Arial" w:hAnsi="Arial" w:cs="Arial"/>
        </w:rPr>
      </w:pPr>
    </w:p>
    <w:p w:rsidR="002A4F7A" w:rsidRPr="000417F5" w:rsidRDefault="002A4F7A" w:rsidP="00F26971">
      <w:pPr>
        <w:jc w:val="both"/>
        <w:rPr>
          <w:rFonts w:ascii="Arial" w:hAnsi="Arial" w:cs="Arial"/>
        </w:rPr>
      </w:pPr>
    </w:p>
    <w:p w:rsidR="009C71F0" w:rsidRDefault="009C71F0" w:rsidP="009C71F0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9C71F0" w:rsidRDefault="009C71F0" w:rsidP="009C71F0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</w:p>
    <w:p w:rsidR="009C71F0" w:rsidRDefault="009C71F0" w:rsidP="009C71F0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9C71F0" w:rsidRDefault="009C71F0" w:rsidP="009C71F0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«Трёхпротокский сельсовет»                                                          </w:t>
      </w:r>
      <w:r>
        <w:rPr>
          <w:color w:val="000000"/>
          <w:sz w:val="24"/>
          <w:szCs w:val="24"/>
        </w:rPr>
        <w:tab/>
        <w:t xml:space="preserve">     Р.Р. Мухаримов</w:t>
      </w:r>
    </w:p>
    <w:p w:rsidR="002A4F7A" w:rsidRPr="000417F5" w:rsidRDefault="002A4F7A" w:rsidP="00F26971">
      <w:pPr>
        <w:jc w:val="both"/>
        <w:rPr>
          <w:rFonts w:ascii="Arial" w:hAnsi="Arial" w:cs="Arial"/>
        </w:rPr>
      </w:pPr>
    </w:p>
    <w:p w:rsidR="009C71F0" w:rsidRDefault="009C71F0" w:rsidP="00F26971">
      <w:pPr>
        <w:jc w:val="both"/>
        <w:rPr>
          <w:rFonts w:ascii="Arial" w:hAnsi="Arial" w:cs="Arial"/>
        </w:rPr>
      </w:pPr>
    </w:p>
    <w:p w:rsidR="002A4F7A" w:rsidRPr="000417F5" w:rsidRDefault="00A43771" w:rsidP="00F26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911BC0" w:rsidRPr="00975A45" w:rsidRDefault="00B5057F" w:rsidP="00975A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«Трё</w:t>
      </w:r>
      <w:r w:rsidR="00F26971" w:rsidRPr="000417F5">
        <w:rPr>
          <w:rFonts w:ascii="Arial" w:hAnsi="Arial" w:cs="Arial"/>
        </w:rPr>
        <w:t>хпротокский сельсовет»</w:t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E91B97" w:rsidRPr="000417F5">
        <w:rPr>
          <w:rFonts w:ascii="Arial" w:hAnsi="Arial" w:cs="Arial"/>
        </w:rPr>
        <w:t xml:space="preserve">  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sectPr w:rsidR="00911BC0" w:rsidRPr="00975A45" w:rsidSect="00CE1F09">
      <w:headerReference w:type="even" r:id="rId9"/>
      <w:headerReference w:type="default" r:id="rId10"/>
      <w:footerReference w:type="default" r:id="rId11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D5" w:rsidRDefault="00D008D5">
      <w:r>
        <w:separator/>
      </w:r>
    </w:p>
  </w:endnote>
  <w:endnote w:type="continuationSeparator" w:id="0">
    <w:p w:rsidR="00D008D5" w:rsidRDefault="00D00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D5" w:rsidRDefault="00D008D5">
      <w:r>
        <w:separator/>
      </w:r>
    </w:p>
  </w:footnote>
  <w:footnote w:type="continuationSeparator" w:id="0">
    <w:p w:rsidR="00D008D5" w:rsidRDefault="00D00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B3520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5C6F17"/>
    <w:rsid w:val="00005453"/>
    <w:rsid w:val="000417F5"/>
    <w:rsid w:val="00045903"/>
    <w:rsid w:val="00050BAB"/>
    <w:rsid w:val="000810EC"/>
    <w:rsid w:val="000A2912"/>
    <w:rsid w:val="000B2A25"/>
    <w:rsid w:val="00114FC2"/>
    <w:rsid w:val="001429A3"/>
    <w:rsid w:val="00174A1E"/>
    <w:rsid w:val="001A0446"/>
    <w:rsid w:val="001B529C"/>
    <w:rsid w:val="001B5DC6"/>
    <w:rsid w:val="001C5564"/>
    <w:rsid w:val="001D0148"/>
    <w:rsid w:val="001D1C46"/>
    <w:rsid w:val="00222EAF"/>
    <w:rsid w:val="00245457"/>
    <w:rsid w:val="00252D7F"/>
    <w:rsid w:val="002622BE"/>
    <w:rsid w:val="00265272"/>
    <w:rsid w:val="00286E5A"/>
    <w:rsid w:val="002A4F7A"/>
    <w:rsid w:val="002D1F1B"/>
    <w:rsid w:val="002D7991"/>
    <w:rsid w:val="002E468F"/>
    <w:rsid w:val="002F22F0"/>
    <w:rsid w:val="00364093"/>
    <w:rsid w:val="0036557B"/>
    <w:rsid w:val="00395D07"/>
    <w:rsid w:val="003A11A4"/>
    <w:rsid w:val="003B162E"/>
    <w:rsid w:val="003D2CB4"/>
    <w:rsid w:val="003E5666"/>
    <w:rsid w:val="00406F98"/>
    <w:rsid w:val="00423658"/>
    <w:rsid w:val="00446255"/>
    <w:rsid w:val="00460130"/>
    <w:rsid w:val="0047091A"/>
    <w:rsid w:val="004866CC"/>
    <w:rsid w:val="004903EA"/>
    <w:rsid w:val="004928EE"/>
    <w:rsid w:val="004D6021"/>
    <w:rsid w:val="004F6064"/>
    <w:rsid w:val="00501455"/>
    <w:rsid w:val="00510650"/>
    <w:rsid w:val="00525147"/>
    <w:rsid w:val="00527D22"/>
    <w:rsid w:val="00542B8C"/>
    <w:rsid w:val="005541B5"/>
    <w:rsid w:val="005848D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7BD6"/>
    <w:rsid w:val="00642525"/>
    <w:rsid w:val="00662E35"/>
    <w:rsid w:val="00671F3F"/>
    <w:rsid w:val="006E59D6"/>
    <w:rsid w:val="00711500"/>
    <w:rsid w:val="00715B32"/>
    <w:rsid w:val="00722C20"/>
    <w:rsid w:val="00735A2B"/>
    <w:rsid w:val="00760CB9"/>
    <w:rsid w:val="00776C73"/>
    <w:rsid w:val="007A09AF"/>
    <w:rsid w:val="007D54D8"/>
    <w:rsid w:val="007D5A9B"/>
    <w:rsid w:val="007E3CBB"/>
    <w:rsid w:val="007F777A"/>
    <w:rsid w:val="008026AE"/>
    <w:rsid w:val="00833BC5"/>
    <w:rsid w:val="00851D67"/>
    <w:rsid w:val="00862944"/>
    <w:rsid w:val="00883DDD"/>
    <w:rsid w:val="00896BA3"/>
    <w:rsid w:val="008A4E55"/>
    <w:rsid w:val="008D4ECA"/>
    <w:rsid w:val="008D699E"/>
    <w:rsid w:val="008F47E6"/>
    <w:rsid w:val="0090196B"/>
    <w:rsid w:val="00911BC0"/>
    <w:rsid w:val="00967AF9"/>
    <w:rsid w:val="00972991"/>
    <w:rsid w:val="00972D8F"/>
    <w:rsid w:val="00975A45"/>
    <w:rsid w:val="00980A42"/>
    <w:rsid w:val="00991364"/>
    <w:rsid w:val="009A18AA"/>
    <w:rsid w:val="009A58C4"/>
    <w:rsid w:val="009C71F0"/>
    <w:rsid w:val="009E44CB"/>
    <w:rsid w:val="00A145B9"/>
    <w:rsid w:val="00A25D86"/>
    <w:rsid w:val="00A368EB"/>
    <w:rsid w:val="00A43771"/>
    <w:rsid w:val="00A43D6E"/>
    <w:rsid w:val="00A54262"/>
    <w:rsid w:val="00A566D5"/>
    <w:rsid w:val="00A653D8"/>
    <w:rsid w:val="00A7686E"/>
    <w:rsid w:val="00A851E3"/>
    <w:rsid w:val="00A93CEA"/>
    <w:rsid w:val="00AC3D53"/>
    <w:rsid w:val="00AD7C7F"/>
    <w:rsid w:val="00AE28B1"/>
    <w:rsid w:val="00B02BF6"/>
    <w:rsid w:val="00B22E9C"/>
    <w:rsid w:val="00B35207"/>
    <w:rsid w:val="00B37B42"/>
    <w:rsid w:val="00B5057F"/>
    <w:rsid w:val="00B56C3E"/>
    <w:rsid w:val="00B6147E"/>
    <w:rsid w:val="00B847A2"/>
    <w:rsid w:val="00B86055"/>
    <w:rsid w:val="00B92649"/>
    <w:rsid w:val="00B94303"/>
    <w:rsid w:val="00B968B8"/>
    <w:rsid w:val="00BA7712"/>
    <w:rsid w:val="00C222B3"/>
    <w:rsid w:val="00C36819"/>
    <w:rsid w:val="00CA4C04"/>
    <w:rsid w:val="00CD0DBA"/>
    <w:rsid w:val="00CD6484"/>
    <w:rsid w:val="00CD700E"/>
    <w:rsid w:val="00CE1F09"/>
    <w:rsid w:val="00CF6D47"/>
    <w:rsid w:val="00D008D5"/>
    <w:rsid w:val="00D17D19"/>
    <w:rsid w:val="00D30923"/>
    <w:rsid w:val="00D75D28"/>
    <w:rsid w:val="00DB61D4"/>
    <w:rsid w:val="00DD241C"/>
    <w:rsid w:val="00DE3105"/>
    <w:rsid w:val="00DE4FC0"/>
    <w:rsid w:val="00DF73D1"/>
    <w:rsid w:val="00E37675"/>
    <w:rsid w:val="00E439A7"/>
    <w:rsid w:val="00E77A72"/>
    <w:rsid w:val="00E91B97"/>
    <w:rsid w:val="00EA6F8D"/>
    <w:rsid w:val="00EC0A7F"/>
    <w:rsid w:val="00EC4148"/>
    <w:rsid w:val="00EE0982"/>
    <w:rsid w:val="00EF2E40"/>
    <w:rsid w:val="00F03C5D"/>
    <w:rsid w:val="00F10192"/>
    <w:rsid w:val="00F1577C"/>
    <w:rsid w:val="00F2669C"/>
    <w:rsid w:val="00F26971"/>
    <w:rsid w:val="00F26A87"/>
    <w:rsid w:val="00F60D2F"/>
    <w:rsid w:val="00F6294E"/>
    <w:rsid w:val="00F86D97"/>
    <w:rsid w:val="00FA1A39"/>
    <w:rsid w:val="00F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81FE6C27ECB12FCA8F73ABFF8DB1B467E596658A46F635A36C7055A4C32A9CED718EDC61C3F8768C5D1A14246ED24C06898927249O1TA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E14C-5540-4111-AECE-AB74CB4C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2022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msia320</cp:lastModifiedBy>
  <cp:revision>12</cp:revision>
  <cp:lastPrinted>2020-11-13T10:49:00Z</cp:lastPrinted>
  <dcterms:created xsi:type="dcterms:W3CDTF">2018-04-18T12:22:00Z</dcterms:created>
  <dcterms:modified xsi:type="dcterms:W3CDTF">2020-12-29T06:26:00Z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