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33"/>
        <w:gridCol w:w="423"/>
        <w:gridCol w:w="1294"/>
        <w:gridCol w:w="562"/>
        <w:gridCol w:w="5103"/>
      </w:tblGrid>
      <w:tr w:rsidR="00FC7504" w:rsidRPr="004E42D1" w:rsidTr="00250EF1">
        <w:trPr>
          <w:trHeight w:hRule="exact" w:val="1135"/>
        </w:trPr>
        <w:tc>
          <w:tcPr>
            <w:tcW w:w="5246" w:type="dxa"/>
            <w:gridSpan w:val="5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FC7504" w:rsidRPr="004E42D1" w:rsidTr="00250EF1">
              <w:trPr>
                <w:trHeight w:hRule="exact" w:val="2608"/>
              </w:trPr>
              <w:tc>
                <w:tcPr>
                  <w:tcW w:w="4253" w:type="dxa"/>
                </w:tcPr>
                <w:p w:rsidR="00FC7504" w:rsidRPr="004E42D1" w:rsidRDefault="00FC7504" w:rsidP="00250EF1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bookmarkStart w:id="0" w:name="STAMPCORNER"/>
                  <w:r w:rsidRPr="004E42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FC7504" w:rsidRPr="004E42D1" w:rsidRDefault="00FC7504" w:rsidP="00250EF1">
            <w:pPr>
              <w:tabs>
                <w:tab w:val="right" w:pos="4784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FC7504" w:rsidRPr="004E42D1" w:rsidRDefault="00FC7504" w:rsidP="00250EF1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504" w:rsidRPr="004E42D1" w:rsidTr="00250EF1">
        <w:trPr>
          <w:trHeight w:val="1415"/>
        </w:trPr>
        <w:tc>
          <w:tcPr>
            <w:tcW w:w="5246" w:type="dxa"/>
            <w:gridSpan w:val="5"/>
            <w:vMerge/>
          </w:tcPr>
          <w:p w:rsidR="00FC7504" w:rsidRPr="004E42D1" w:rsidRDefault="00FC7504" w:rsidP="00250EF1">
            <w:pPr>
              <w:tabs>
                <w:tab w:val="right" w:pos="4784"/>
              </w:tabs>
              <w:ind w:left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bottom w:val="nil"/>
            </w:tcBorders>
          </w:tcPr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Директору ООО «Издательство «Приволжская газета»</w:t>
            </w: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Марченко С.Э.</w:t>
            </w: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ул. Ленина, 47,</w:t>
            </w:r>
          </w:p>
          <w:p w:rsidR="00FC7504" w:rsidRPr="004E42D1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с. Началово, Приволжский район, Астраханская область</w:t>
            </w:r>
          </w:p>
        </w:tc>
      </w:tr>
      <w:tr w:rsidR="00FC7504" w:rsidRPr="004E42D1" w:rsidTr="00250EF1">
        <w:trPr>
          <w:trHeight w:val="251"/>
        </w:trPr>
        <w:tc>
          <w:tcPr>
            <w:tcW w:w="5246" w:type="dxa"/>
            <w:gridSpan w:val="5"/>
          </w:tcPr>
          <w:p w:rsidR="00FC7504" w:rsidRPr="004E42D1" w:rsidRDefault="00FC7504" w:rsidP="00250EF1">
            <w:pPr>
              <w:jc w:val="both"/>
              <w:rPr>
                <w:rFonts w:ascii="Times New Roman" w:hAnsi="Times New Roman" w:cs="Times New Roman"/>
              </w:rPr>
            </w:pPr>
            <w:bookmarkStart w:id="1" w:name="REGNUMDATESTAMP"/>
            <w:r w:rsidRPr="004E42D1">
              <w:rPr>
                <w:rFonts w:ascii="Times New Roman" w:hAnsi="Times New Roman" w:cs="Times New Roman"/>
              </w:rPr>
              <w:t>штамп регистрации</w:t>
            </w:r>
            <w:bookmarkEnd w:id="1"/>
          </w:p>
          <w:p w:rsidR="00FC7504" w:rsidRPr="004E42D1" w:rsidRDefault="00FC7504" w:rsidP="00250EF1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</w:tr>
      <w:tr w:rsidR="00FC7504" w:rsidRPr="004E42D1" w:rsidTr="00250EF1">
        <w:trPr>
          <w:trHeight w:hRule="exact" w:val="251"/>
        </w:trPr>
        <w:tc>
          <w:tcPr>
            <w:tcW w:w="1134" w:type="dxa"/>
            <w:tcBorders>
              <w:bottom w:val="nil"/>
            </w:tcBorders>
          </w:tcPr>
          <w:p w:rsidR="00FC7504" w:rsidRPr="004E42D1" w:rsidRDefault="00FC7504" w:rsidP="00250EF1">
            <w:pPr>
              <w:jc w:val="right"/>
              <w:rPr>
                <w:rFonts w:ascii="Times New Roman" w:hAnsi="Times New Roman" w:cs="Times New Roman"/>
              </w:rPr>
            </w:pPr>
            <w:r w:rsidRPr="004E42D1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tcFitText/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</w:rPr>
            </w:pPr>
            <w:r w:rsidRPr="004E42D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</w:tr>
      <w:tr w:rsidR="00FC7504" w:rsidRPr="004E42D1" w:rsidTr="00250EF1">
        <w:trPr>
          <w:trHeight w:val="20"/>
        </w:trPr>
        <w:tc>
          <w:tcPr>
            <w:tcW w:w="1134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rPr>
          <w:trHeight w:val="20"/>
        </w:trPr>
        <w:tc>
          <w:tcPr>
            <w:tcW w:w="1134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504" w:rsidRPr="004E42D1" w:rsidRDefault="00FC7504" w:rsidP="00FC750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42D1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C7504" w:rsidRPr="004E42D1" w:rsidRDefault="00FC7504" w:rsidP="00FC750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504" w:rsidRPr="004E42D1" w:rsidRDefault="00FC7504" w:rsidP="002005C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2D1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</w:t>
      </w:r>
      <w:r w:rsidR="002005C9">
        <w:rPr>
          <w:rFonts w:ascii="Times New Roman" w:eastAsia="Calibri" w:hAnsi="Times New Roman" w:cs="Times New Roman"/>
          <w:sz w:val="28"/>
          <w:szCs w:val="28"/>
        </w:rPr>
        <w:t>в газете</w:t>
      </w:r>
    </w:p>
    <w:p w:rsidR="00FC7504" w:rsidRPr="004E42D1" w:rsidRDefault="00FC7504" w:rsidP="00FC7504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504" w:rsidRPr="004E42D1" w:rsidRDefault="00FC7504" w:rsidP="00FC7504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2D1">
        <w:rPr>
          <w:rFonts w:ascii="Times New Roman" w:eastAsia="Calibri" w:hAnsi="Times New Roman" w:cs="Times New Roman"/>
          <w:sz w:val="28"/>
          <w:szCs w:val="28"/>
        </w:rPr>
        <w:t xml:space="preserve">Уважаемая </w:t>
      </w:r>
      <w:r w:rsidR="002005C9">
        <w:rPr>
          <w:rFonts w:ascii="Times New Roman" w:eastAsia="Calibri" w:hAnsi="Times New Roman" w:cs="Times New Roman"/>
          <w:sz w:val="28"/>
          <w:szCs w:val="28"/>
        </w:rPr>
        <w:t>Светлана Эдуардовна</w:t>
      </w:r>
      <w:r w:rsidRPr="004E42D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C7504" w:rsidRPr="004E42D1" w:rsidRDefault="00FC7504" w:rsidP="00FC7504">
      <w:pPr>
        <w:widowControl w:val="0"/>
        <w:spacing w:after="0" w:line="240" w:lineRule="exact"/>
        <w:ind w:left="20" w:right="260" w:firstLine="4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C7504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2">
        <w:rPr>
          <w:rFonts w:ascii="Times New Roman" w:eastAsia="Times New Roman" w:hAnsi="Times New Roman" w:cs="Times New Roman"/>
          <w:sz w:val="28"/>
          <w:szCs w:val="28"/>
        </w:rPr>
        <w:t>Прокуратурой района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роведена проверка по обращению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t xml:space="preserve">жителя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br/>
      </w:r>
      <w:r w:rsidR="00B45886">
        <w:rPr>
          <w:rFonts w:ascii="Times New Roman" w:eastAsia="Times New Roman" w:hAnsi="Times New Roman" w:cs="Times New Roman"/>
          <w:sz w:val="28"/>
          <w:szCs w:val="28"/>
        </w:rPr>
        <w:t>с. Началово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t xml:space="preserve"> Приволжского района Астраханской области </w:t>
      </w:r>
      <w:r w:rsidR="00760915" w:rsidRPr="006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="00B45886" w:rsidRPr="006E6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 МО «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Началовский</w:t>
      </w:r>
      <w:r w:rsidR="00B45886" w:rsidRPr="006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Приволжск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Астраханской области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1F2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действующего законодательства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организации уличного освещения по ул. Фаламеева и Школьная</w:t>
      </w:r>
      <w:r w:rsidR="00B45886" w:rsidRPr="00A0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Началово</w:t>
      </w:r>
      <w:r w:rsidR="00B45886" w:rsidRPr="00A0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B45886" w:rsidRPr="00A0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страханской области</w:t>
      </w:r>
      <w:r w:rsidR="00B45886" w:rsidRPr="00E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Началовский сельсовет» </w:t>
      </w:r>
      <w:r w:rsidR="00B45886" w:rsidRPr="00E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организовано.</w:t>
      </w:r>
    </w:p>
    <w:p w:rsidR="002B21F2" w:rsidRPr="002B21F2" w:rsidRDefault="002B21F2" w:rsidP="00B458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 прокурором района главе муниципального образования «</w:t>
      </w:r>
      <w:r w:rsidR="00B45886">
        <w:rPr>
          <w:rFonts w:ascii="Times New Roman" w:eastAsia="Times New Roman" w:hAnsi="Times New Roman" w:cs="Times New Roman"/>
          <w:sz w:val="28"/>
          <w:szCs w:val="28"/>
        </w:rPr>
        <w:t>Сельское поселение Началовский сельсовет</w:t>
      </w:r>
      <w:r w:rsidR="001461B6">
        <w:rPr>
          <w:rFonts w:ascii="Times New Roman" w:eastAsia="Times New Roman" w:hAnsi="Times New Roman" w:cs="Times New Roman"/>
          <w:sz w:val="28"/>
          <w:szCs w:val="28"/>
        </w:rPr>
        <w:t>» внесено представление.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рассмотрения представления администрацией муниципального образования «</w:t>
      </w:r>
      <w:r w:rsidR="00B45886">
        <w:rPr>
          <w:rFonts w:ascii="Times New Roman" w:eastAsia="Times New Roman" w:hAnsi="Times New Roman" w:cs="Times New Roman"/>
          <w:sz w:val="28"/>
          <w:szCs w:val="28"/>
        </w:rPr>
        <w:t>Сельское поселение Началовский сельсовет</w:t>
      </w:r>
      <w:r w:rsid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уличное освещение по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Фаламеева и Школьная</w:t>
      </w:r>
      <w:r w:rsidR="00B45886" w:rsidRPr="00A0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Началово</w:t>
      </w:r>
      <w:r w:rsidR="00B45886" w:rsidRPr="00A0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B45886" w:rsidRPr="00A0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</w:t>
      </w:r>
      <w:r w:rsidR="00B45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страханской области организовано.</w:t>
      </w:r>
    </w:p>
    <w:p w:rsidR="00FC7504" w:rsidRDefault="00FC7504" w:rsidP="00FC7504">
      <w:pPr>
        <w:spacing w:after="0" w:line="240" w:lineRule="auto"/>
        <w:rPr>
          <w:rFonts w:ascii="Times New Roman" w:hAnsi="Times New Roman"/>
          <w:sz w:val="28"/>
        </w:rPr>
      </w:pPr>
    </w:p>
    <w:p w:rsidR="00B45886" w:rsidRPr="004E42D1" w:rsidRDefault="00B45886" w:rsidP="00FC7504">
      <w:pPr>
        <w:spacing w:after="0" w:line="240" w:lineRule="auto"/>
        <w:rPr>
          <w:rFonts w:ascii="Times New Roman" w:hAnsi="Times New Roman"/>
          <w:sz w:val="28"/>
        </w:rPr>
      </w:pPr>
      <w:bookmarkStart w:id="2" w:name="_GoBack"/>
      <w:bookmarkEnd w:id="2"/>
    </w:p>
    <w:tbl>
      <w:tblPr>
        <w:tblStyle w:val="a5"/>
        <w:tblpPr w:leftFromText="113" w:rightFromText="113"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8"/>
      </w:tblGrid>
      <w:tr w:rsidR="00FC7504" w:rsidRPr="004E42D1" w:rsidTr="00250EF1">
        <w:tc>
          <w:tcPr>
            <w:tcW w:w="10205" w:type="dxa"/>
          </w:tcPr>
          <w:bookmarkStart w:id="3" w:name="EXECUTOR"/>
          <w:p w:rsidR="00FC7504" w:rsidRPr="004E42D1" w:rsidRDefault="00FC7504" w:rsidP="00250EF1">
            <w:pPr>
              <w:rPr>
                <w:rFonts w:ascii="Times New Roman" w:hAnsi="Times New Roman"/>
                <w:lang w:val="en-US"/>
              </w:rPr>
            </w:pPr>
            <w:r w:rsidRPr="004E42D1">
              <w:rPr>
                <w:rFonts w:ascii="Times New Roman" w:hAnsi="Times New Roman"/>
              </w:rPr>
              <w:fldChar w:fldCharType="begin"/>
            </w:r>
            <w:r w:rsidRPr="004E42D1">
              <w:rPr>
                <w:rFonts w:ascii="Times New Roman" w:hAnsi="Times New Roman"/>
              </w:rPr>
              <w:instrText xml:space="preserve"> </w:instrText>
            </w:r>
            <w:r w:rsidRPr="004E42D1">
              <w:rPr>
                <w:rFonts w:ascii="Times New Roman" w:hAnsi="Times New Roman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/>
              </w:rPr>
              <w:instrText>Исполнитель</w:instrText>
            </w:r>
            <w:r w:rsidRPr="004E42D1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322"/>
      </w:tblGrid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bookmarkStart w:id="4" w:name="SIGNERPOST1"/>
          <w:p w:rsidR="00FC7504" w:rsidRPr="004E42D1" w:rsidRDefault="00FC7504" w:rsidP="00250EF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>должность подписанта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90" w:type="dxa"/>
            <w:vAlign w:val="bottom"/>
          </w:tcPr>
          <w:p w:rsidR="00FC7504" w:rsidRPr="004E42D1" w:rsidRDefault="00FC7504" w:rsidP="00250E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vAlign w:val="bottom"/>
          </w:tcPr>
          <w:p w:rsidR="00FC7504" w:rsidRPr="004E42D1" w:rsidRDefault="00FC7504" w:rsidP="00250E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FC7504" w:rsidRPr="004E42D1" w:rsidRDefault="00FC7504" w:rsidP="00250EF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bookmarkStart w:id="5" w:name="SIGNERNAME1"/>
        <w:tc>
          <w:tcPr>
            <w:tcW w:w="5390" w:type="dxa"/>
            <w:vAlign w:val="bottom"/>
          </w:tcPr>
          <w:p w:rsidR="00FC7504" w:rsidRPr="004E42D1" w:rsidRDefault="00FC7504" w:rsidP="00250E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>ИОФ подписанта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FC7504" w:rsidRPr="004E42D1" w:rsidRDefault="00FC7504" w:rsidP="00FC7504">
      <w:pPr>
        <w:spacing w:before="240" w:after="0" w:line="240" w:lineRule="auto"/>
        <w:ind w:left="3686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6" w:name="SIGNERSTAMP1"/>
      <w:r w:rsidRPr="004E42D1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штамп подписи 1</w:t>
      </w:r>
      <w:bookmarkEnd w:id="6"/>
    </w:p>
    <w:p w:rsidR="005F3B3A" w:rsidRDefault="005F3B3A"/>
    <w:sectPr w:rsidR="005F3B3A" w:rsidSect="00C92ACA">
      <w:headerReference w:type="default" r:id="rId6"/>
      <w:pgSz w:w="11906" w:h="16838"/>
      <w:pgMar w:top="284" w:right="567" w:bottom="113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61" w:rsidRDefault="00CE0C61">
      <w:pPr>
        <w:spacing w:after="0" w:line="240" w:lineRule="auto"/>
      </w:pPr>
      <w:r>
        <w:separator/>
      </w:r>
    </w:p>
  </w:endnote>
  <w:endnote w:type="continuationSeparator" w:id="0">
    <w:p w:rsidR="00CE0C61" w:rsidRDefault="00CE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61" w:rsidRDefault="00CE0C61">
      <w:pPr>
        <w:spacing w:after="0" w:line="240" w:lineRule="auto"/>
      </w:pPr>
      <w:r>
        <w:separator/>
      </w:r>
    </w:p>
  </w:footnote>
  <w:footnote w:type="continuationSeparator" w:id="0">
    <w:p w:rsidR="00CE0C61" w:rsidRDefault="00CE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FC7504">
        <w:pPr>
          <w:pStyle w:val="a3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CE0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4"/>
    <w:rsid w:val="00030DB1"/>
    <w:rsid w:val="0012262E"/>
    <w:rsid w:val="001461B6"/>
    <w:rsid w:val="002005C9"/>
    <w:rsid w:val="002B21F2"/>
    <w:rsid w:val="002B2D46"/>
    <w:rsid w:val="005E06E8"/>
    <w:rsid w:val="005F3B3A"/>
    <w:rsid w:val="006E7707"/>
    <w:rsid w:val="00760915"/>
    <w:rsid w:val="0095499D"/>
    <w:rsid w:val="00B45886"/>
    <w:rsid w:val="00CE0C61"/>
    <w:rsid w:val="00EC53A6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51F7"/>
  <w15:chartTrackingRefBased/>
  <w15:docId w15:val="{15FD67F2-B1A1-4FF9-863D-34D2C87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504"/>
  </w:style>
  <w:style w:type="table" w:styleId="a5">
    <w:name w:val="Table Grid"/>
    <w:basedOn w:val="a1"/>
    <w:uiPriority w:val="59"/>
    <w:rsid w:val="00FC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next w:val="a1"/>
    <w:uiPriority w:val="40"/>
    <w:rsid w:val="00FC750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Мамцев Михаил Николаевич</dc:creator>
  <cp:keywords/>
  <dc:description/>
  <cp:lastModifiedBy>Сисаури Павел Суликоевич</cp:lastModifiedBy>
  <cp:revision>2</cp:revision>
  <cp:lastPrinted>2023-06-25T10:18:00Z</cp:lastPrinted>
  <dcterms:created xsi:type="dcterms:W3CDTF">2023-06-25T10:18:00Z</dcterms:created>
  <dcterms:modified xsi:type="dcterms:W3CDTF">2023-06-25T10:18:00Z</dcterms:modified>
</cp:coreProperties>
</file>