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0349" w:type="dxa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833"/>
        <w:gridCol w:w="423"/>
        <w:gridCol w:w="1294"/>
        <w:gridCol w:w="562"/>
        <w:gridCol w:w="5103"/>
      </w:tblGrid>
      <w:tr w:rsidR="00FC7504" w:rsidRPr="004E42D1" w:rsidTr="00250EF1">
        <w:trPr>
          <w:trHeight w:hRule="exact" w:val="1135"/>
        </w:trPr>
        <w:tc>
          <w:tcPr>
            <w:tcW w:w="5246" w:type="dxa"/>
            <w:gridSpan w:val="5"/>
            <w:vMerge w:val="restart"/>
          </w:tcPr>
          <w:tbl>
            <w:tblPr>
              <w:tblStyle w:val="1"/>
              <w:tblW w:w="425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53"/>
            </w:tblGrid>
            <w:tr w:rsidR="00FC7504" w:rsidRPr="004E42D1" w:rsidTr="00250EF1">
              <w:trPr>
                <w:trHeight w:hRule="exact" w:val="2608"/>
              </w:trPr>
              <w:tc>
                <w:tcPr>
                  <w:tcW w:w="4253" w:type="dxa"/>
                </w:tcPr>
                <w:p w:rsidR="00FC7504" w:rsidRPr="004E42D1" w:rsidRDefault="00FC7504" w:rsidP="00250EF1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</w:rPr>
                  </w:pPr>
                  <w:bookmarkStart w:id="0" w:name="STAMPCORNER"/>
                  <w:r w:rsidRPr="004E42D1">
                    <w:rPr>
                      <w:rFonts w:ascii="Times New Roman" w:hAnsi="Times New Roman" w:cs="Times New Roman"/>
                      <w:sz w:val="28"/>
                      <w:szCs w:val="28"/>
                    </w:rPr>
                    <w:t>STAMPCORNER</w:t>
                  </w:r>
                  <w:bookmarkEnd w:id="0"/>
                </w:p>
              </w:tc>
            </w:tr>
          </w:tbl>
          <w:p w:rsidR="00FC7504" w:rsidRPr="004E42D1" w:rsidRDefault="00FC7504" w:rsidP="00250EF1">
            <w:pPr>
              <w:tabs>
                <w:tab w:val="right" w:pos="4784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nil"/>
            </w:tcBorders>
          </w:tcPr>
          <w:p w:rsidR="00FC7504" w:rsidRPr="004E42D1" w:rsidRDefault="00FC7504" w:rsidP="00250EF1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7504" w:rsidRPr="004E42D1" w:rsidTr="00250EF1">
        <w:trPr>
          <w:trHeight w:val="1415"/>
        </w:trPr>
        <w:tc>
          <w:tcPr>
            <w:tcW w:w="5246" w:type="dxa"/>
            <w:gridSpan w:val="5"/>
            <w:vMerge/>
          </w:tcPr>
          <w:p w:rsidR="00FC7504" w:rsidRPr="004E42D1" w:rsidRDefault="00FC7504" w:rsidP="00250EF1">
            <w:pPr>
              <w:tabs>
                <w:tab w:val="right" w:pos="4784"/>
              </w:tabs>
              <w:ind w:left="113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Merge w:val="restart"/>
            <w:tcBorders>
              <w:bottom w:val="nil"/>
            </w:tcBorders>
          </w:tcPr>
          <w:p w:rsidR="002005C9" w:rsidRPr="002005C9" w:rsidRDefault="002005C9" w:rsidP="002005C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005C9">
              <w:rPr>
                <w:rFonts w:ascii="Times New Roman" w:hAnsi="Times New Roman" w:cs="Times New Roman"/>
                <w:sz w:val="28"/>
                <w:szCs w:val="28"/>
              </w:rPr>
              <w:t>Директору ООО «Издательство «Приволжская газета»</w:t>
            </w:r>
          </w:p>
          <w:p w:rsidR="002005C9" w:rsidRPr="002005C9" w:rsidRDefault="002005C9" w:rsidP="002005C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5C9" w:rsidRPr="002005C9" w:rsidRDefault="002005C9" w:rsidP="002005C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005C9">
              <w:rPr>
                <w:rFonts w:ascii="Times New Roman" w:hAnsi="Times New Roman" w:cs="Times New Roman"/>
                <w:sz w:val="28"/>
                <w:szCs w:val="28"/>
              </w:rPr>
              <w:t>Марченко С.Э.</w:t>
            </w:r>
          </w:p>
          <w:p w:rsidR="002005C9" w:rsidRPr="002005C9" w:rsidRDefault="002005C9" w:rsidP="002005C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5C9" w:rsidRPr="002005C9" w:rsidRDefault="002005C9" w:rsidP="002005C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005C9">
              <w:rPr>
                <w:rFonts w:ascii="Times New Roman" w:hAnsi="Times New Roman" w:cs="Times New Roman"/>
                <w:sz w:val="28"/>
                <w:szCs w:val="28"/>
              </w:rPr>
              <w:t>ул. Ленина, 47,</w:t>
            </w:r>
          </w:p>
          <w:p w:rsidR="00FC7504" w:rsidRPr="004E42D1" w:rsidRDefault="002005C9" w:rsidP="002005C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005C9">
              <w:rPr>
                <w:rFonts w:ascii="Times New Roman" w:hAnsi="Times New Roman" w:cs="Times New Roman"/>
                <w:sz w:val="28"/>
                <w:szCs w:val="28"/>
              </w:rPr>
              <w:t>с. Началово, Приволжский район, Астраханская область</w:t>
            </w:r>
          </w:p>
        </w:tc>
      </w:tr>
      <w:tr w:rsidR="00FC7504" w:rsidRPr="004E42D1" w:rsidTr="00250EF1">
        <w:trPr>
          <w:trHeight w:val="251"/>
        </w:trPr>
        <w:tc>
          <w:tcPr>
            <w:tcW w:w="5246" w:type="dxa"/>
            <w:gridSpan w:val="5"/>
          </w:tcPr>
          <w:p w:rsidR="00FC7504" w:rsidRPr="004E42D1" w:rsidRDefault="00FC7504" w:rsidP="00250EF1">
            <w:pPr>
              <w:jc w:val="both"/>
              <w:rPr>
                <w:rFonts w:ascii="Times New Roman" w:hAnsi="Times New Roman" w:cs="Times New Roman"/>
              </w:rPr>
            </w:pPr>
            <w:bookmarkStart w:id="1" w:name="REGNUMDATESTAMP"/>
            <w:r w:rsidRPr="004E42D1">
              <w:rPr>
                <w:rFonts w:ascii="Times New Roman" w:hAnsi="Times New Roman" w:cs="Times New Roman"/>
              </w:rPr>
              <w:t>штамп регистрации</w:t>
            </w:r>
            <w:bookmarkEnd w:id="1"/>
          </w:p>
          <w:p w:rsidR="00FC7504" w:rsidRPr="004E42D1" w:rsidRDefault="00FC7504" w:rsidP="00250EF1">
            <w:pPr>
              <w:jc w:val="both"/>
              <w:rPr>
                <w:rFonts w:ascii="Times New Roman" w:hAnsi="Times New Roman" w:cs="Times New Roman"/>
                <w:color w:val="D9D9D9" w:themeColor="background1" w:themeShade="D9"/>
              </w:rPr>
            </w:pPr>
          </w:p>
        </w:tc>
        <w:tc>
          <w:tcPr>
            <w:tcW w:w="5103" w:type="dxa"/>
            <w:vMerge/>
            <w:tcBorders>
              <w:bottom w:val="nil"/>
            </w:tcBorders>
          </w:tcPr>
          <w:p w:rsidR="00FC7504" w:rsidRPr="004E42D1" w:rsidRDefault="00FC7504" w:rsidP="00250EF1">
            <w:pPr>
              <w:rPr>
                <w:rFonts w:ascii="Times New Roman" w:hAnsi="Times New Roman" w:cs="Times New Roman"/>
              </w:rPr>
            </w:pPr>
          </w:p>
        </w:tc>
      </w:tr>
      <w:tr w:rsidR="00FC7504" w:rsidRPr="004E42D1" w:rsidTr="00250EF1">
        <w:trPr>
          <w:trHeight w:hRule="exact" w:val="251"/>
        </w:trPr>
        <w:tc>
          <w:tcPr>
            <w:tcW w:w="1134" w:type="dxa"/>
            <w:tcBorders>
              <w:bottom w:val="nil"/>
            </w:tcBorders>
          </w:tcPr>
          <w:p w:rsidR="00FC7504" w:rsidRPr="004E42D1" w:rsidRDefault="00FC7504" w:rsidP="00250EF1">
            <w:pPr>
              <w:jc w:val="right"/>
              <w:rPr>
                <w:rFonts w:ascii="Times New Roman" w:hAnsi="Times New Roman" w:cs="Times New Roman"/>
              </w:rPr>
            </w:pPr>
            <w:r w:rsidRPr="004E42D1">
              <w:rPr>
                <w:rFonts w:ascii="Times New Roman" w:hAnsi="Times New Roman" w:cs="Times New Roman"/>
              </w:rPr>
              <w:t>На №</w:t>
            </w:r>
          </w:p>
        </w:tc>
        <w:tc>
          <w:tcPr>
            <w:tcW w:w="1833" w:type="dxa"/>
            <w:tcBorders>
              <w:bottom w:val="single" w:sz="4" w:space="0" w:color="auto"/>
            </w:tcBorders>
            <w:tcFitText/>
          </w:tcPr>
          <w:p w:rsidR="00FC7504" w:rsidRPr="004E42D1" w:rsidRDefault="00FC7504" w:rsidP="00250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tcBorders>
              <w:bottom w:val="nil"/>
            </w:tcBorders>
          </w:tcPr>
          <w:p w:rsidR="00FC7504" w:rsidRPr="004E42D1" w:rsidRDefault="00FC7504" w:rsidP="00250EF1">
            <w:pPr>
              <w:jc w:val="center"/>
              <w:rPr>
                <w:rFonts w:ascii="Times New Roman" w:hAnsi="Times New Roman" w:cs="Times New Roman"/>
              </w:rPr>
            </w:pPr>
            <w:r w:rsidRPr="004E42D1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FC7504" w:rsidRPr="004E42D1" w:rsidRDefault="00FC7504" w:rsidP="00250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bottom w:val="nil"/>
            </w:tcBorders>
          </w:tcPr>
          <w:p w:rsidR="00FC7504" w:rsidRPr="004E42D1" w:rsidRDefault="00FC7504" w:rsidP="00250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bottom w:val="nil"/>
            </w:tcBorders>
          </w:tcPr>
          <w:p w:rsidR="00FC7504" w:rsidRPr="004E42D1" w:rsidRDefault="00FC7504" w:rsidP="00250EF1">
            <w:pPr>
              <w:rPr>
                <w:rFonts w:ascii="Times New Roman" w:hAnsi="Times New Roman" w:cs="Times New Roman"/>
              </w:rPr>
            </w:pPr>
          </w:p>
        </w:tc>
      </w:tr>
      <w:tr w:rsidR="00FC7504" w:rsidRPr="004E42D1" w:rsidTr="00250EF1">
        <w:trPr>
          <w:trHeight w:val="20"/>
        </w:trPr>
        <w:tc>
          <w:tcPr>
            <w:tcW w:w="1134" w:type="dxa"/>
            <w:tcBorders>
              <w:bottom w:val="nil"/>
            </w:tcBorders>
          </w:tcPr>
          <w:p w:rsidR="00FC7504" w:rsidRPr="004E42D1" w:rsidRDefault="00FC7504" w:rsidP="00250EF1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0"/>
                <w:szCs w:val="10"/>
              </w:rPr>
            </w:pPr>
          </w:p>
        </w:tc>
        <w:tc>
          <w:tcPr>
            <w:tcW w:w="1833" w:type="dxa"/>
            <w:tcBorders>
              <w:bottom w:val="nil"/>
            </w:tcBorders>
          </w:tcPr>
          <w:p w:rsidR="00FC7504" w:rsidRPr="004E42D1" w:rsidRDefault="00FC7504" w:rsidP="00250EF1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0"/>
                <w:szCs w:val="10"/>
              </w:rPr>
            </w:pPr>
          </w:p>
        </w:tc>
        <w:tc>
          <w:tcPr>
            <w:tcW w:w="423" w:type="dxa"/>
            <w:tcBorders>
              <w:bottom w:val="nil"/>
            </w:tcBorders>
          </w:tcPr>
          <w:p w:rsidR="00FC7504" w:rsidRPr="004E42D1" w:rsidRDefault="00FC7504" w:rsidP="00250EF1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0"/>
                <w:szCs w:val="10"/>
              </w:rPr>
            </w:pPr>
          </w:p>
        </w:tc>
        <w:tc>
          <w:tcPr>
            <w:tcW w:w="1856" w:type="dxa"/>
            <w:gridSpan w:val="2"/>
            <w:tcBorders>
              <w:bottom w:val="nil"/>
            </w:tcBorders>
          </w:tcPr>
          <w:p w:rsidR="00FC7504" w:rsidRPr="004E42D1" w:rsidRDefault="00FC7504" w:rsidP="00250EF1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0"/>
                <w:szCs w:val="10"/>
              </w:rPr>
            </w:pPr>
          </w:p>
        </w:tc>
        <w:tc>
          <w:tcPr>
            <w:tcW w:w="5103" w:type="dxa"/>
            <w:vMerge/>
            <w:tcBorders>
              <w:bottom w:val="nil"/>
            </w:tcBorders>
          </w:tcPr>
          <w:p w:rsidR="00FC7504" w:rsidRPr="004E42D1" w:rsidRDefault="00FC7504" w:rsidP="00250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504" w:rsidRPr="004E42D1" w:rsidTr="00250EF1">
        <w:trPr>
          <w:trHeight w:val="20"/>
        </w:trPr>
        <w:tc>
          <w:tcPr>
            <w:tcW w:w="1134" w:type="dxa"/>
            <w:tcBorders>
              <w:top w:val="nil"/>
              <w:bottom w:val="nil"/>
            </w:tcBorders>
          </w:tcPr>
          <w:p w:rsidR="00FC7504" w:rsidRPr="004E42D1" w:rsidRDefault="00FC7504" w:rsidP="00250EF1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0"/>
                <w:szCs w:val="10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FC7504" w:rsidRPr="004E42D1" w:rsidRDefault="00FC7504" w:rsidP="00250EF1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FC7504" w:rsidRPr="004E42D1" w:rsidRDefault="00FC7504" w:rsidP="00250EF1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0"/>
                <w:szCs w:val="10"/>
              </w:rPr>
            </w:pPr>
          </w:p>
        </w:tc>
        <w:tc>
          <w:tcPr>
            <w:tcW w:w="1856" w:type="dxa"/>
            <w:gridSpan w:val="2"/>
            <w:tcBorders>
              <w:top w:val="nil"/>
              <w:bottom w:val="nil"/>
            </w:tcBorders>
          </w:tcPr>
          <w:p w:rsidR="00FC7504" w:rsidRPr="004E42D1" w:rsidRDefault="00FC7504" w:rsidP="00250EF1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0"/>
                <w:szCs w:val="10"/>
              </w:rPr>
            </w:pPr>
          </w:p>
        </w:tc>
        <w:tc>
          <w:tcPr>
            <w:tcW w:w="5103" w:type="dxa"/>
            <w:vMerge/>
            <w:tcBorders>
              <w:top w:val="nil"/>
              <w:bottom w:val="nil"/>
            </w:tcBorders>
          </w:tcPr>
          <w:p w:rsidR="00FC7504" w:rsidRPr="004E42D1" w:rsidRDefault="00FC7504" w:rsidP="00250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7504" w:rsidRPr="004E42D1" w:rsidRDefault="00FC7504" w:rsidP="00FC7504">
      <w:pPr>
        <w:spacing w:after="0" w:line="240" w:lineRule="exac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E42D1"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</w:p>
    <w:p w:rsidR="00FC7504" w:rsidRPr="004E42D1" w:rsidRDefault="00FC7504" w:rsidP="00FC7504">
      <w:pPr>
        <w:spacing w:after="0" w:line="240" w:lineRule="exac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7504" w:rsidRPr="004E42D1" w:rsidRDefault="00FC7504" w:rsidP="002005C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2D1">
        <w:rPr>
          <w:rFonts w:ascii="Times New Roman" w:eastAsia="Calibri" w:hAnsi="Times New Roman" w:cs="Times New Roman"/>
          <w:sz w:val="28"/>
          <w:szCs w:val="28"/>
        </w:rPr>
        <w:t xml:space="preserve">для опубликования </w:t>
      </w:r>
      <w:r w:rsidR="002005C9">
        <w:rPr>
          <w:rFonts w:ascii="Times New Roman" w:eastAsia="Calibri" w:hAnsi="Times New Roman" w:cs="Times New Roman"/>
          <w:sz w:val="28"/>
          <w:szCs w:val="28"/>
        </w:rPr>
        <w:t>в газете</w:t>
      </w:r>
    </w:p>
    <w:p w:rsidR="00FC7504" w:rsidRPr="004E42D1" w:rsidRDefault="00FC7504" w:rsidP="00FC7504">
      <w:pPr>
        <w:spacing w:after="0" w:line="240" w:lineRule="exact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7504" w:rsidRPr="004E42D1" w:rsidRDefault="00FC7504" w:rsidP="00FC7504">
      <w:pPr>
        <w:spacing w:after="0" w:line="240" w:lineRule="exact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E42D1">
        <w:rPr>
          <w:rFonts w:ascii="Times New Roman" w:eastAsia="Calibri" w:hAnsi="Times New Roman" w:cs="Times New Roman"/>
          <w:sz w:val="28"/>
          <w:szCs w:val="28"/>
        </w:rPr>
        <w:t xml:space="preserve">Уважаемая </w:t>
      </w:r>
      <w:r w:rsidR="002005C9">
        <w:rPr>
          <w:rFonts w:ascii="Times New Roman" w:eastAsia="Calibri" w:hAnsi="Times New Roman" w:cs="Times New Roman"/>
          <w:sz w:val="28"/>
          <w:szCs w:val="28"/>
        </w:rPr>
        <w:t>Светлана Эдуардовна</w:t>
      </w:r>
      <w:r w:rsidRPr="004E42D1">
        <w:rPr>
          <w:rFonts w:ascii="Times New Roman" w:eastAsia="Calibri" w:hAnsi="Times New Roman" w:cs="Times New Roman"/>
          <w:sz w:val="28"/>
          <w:szCs w:val="28"/>
        </w:rPr>
        <w:t>!</w:t>
      </w:r>
    </w:p>
    <w:p w:rsidR="00FC7504" w:rsidRPr="004E42D1" w:rsidRDefault="00FC7504" w:rsidP="00FC7504">
      <w:pPr>
        <w:widowControl w:val="0"/>
        <w:spacing w:after="0" w:line="240" w:lineRule="exact"/>
        <w:ind w:left="20" w:right="260" w:firstLine="48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FC7504" w:rsidRDefault="002B21F2" w:rsidP="002B21F2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1F2">
        <w:rPr>
          <w:rFonts w:ascii="Times New Roman" w:eastAsia="Times New Roman" w:hAnsi="Times New Roman" w:cs="Times New Roman"/>
          <w:sz w:val="28"/>
          <w:szCs w:val="28"/>
        </w:rPr>
        <w:t>Прокуратурой района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роведена проверка по обращению </w:t>
      </w:r>
      <w:r w:rsidR="00A34131">
        <w:rPr>
          <w:rFonts w:ascii="Times New Roman" w:eastAsia="Times New Roman" w:hAnsi="Times New Roman" w:cs="Times New Roman"/>
          <w:sz w:val="28"/>
          <w:szCs w:val="28"/>
        </w:rPr>
        <w:t>жителей</w:t>
      </w:r>
      <w:r w:rsidR="007609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0915">
        <w:rPr>
          <w:rFonts w:ascii="Times New Roman" w:eastAsia="Times New Roman" w:hAnsi="Times New Roman" w:cs="Times New Roman"/>
          <w:sz w:val="28"/>
          <w:szCs w:val="28"/>
        </w:rPr>
        <w:br/>
      </w:r>
      <w:r w:rsidR="00B45886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r w:rsidR="00A34131">
        <w:rPr>
          <w:rFonts w:ascii="Times New Roman" w:eastAsia="Times New Roman" w:hAnsi="Times New Roman" w:cs="Times New Roman"/>
          <w:sz w:val="28"/>
          <w:szCs w:val="28"/>
        </w:rPr>
        <w:t>Фунтово-1</w:t>
      </w:r>
      <w:r w:rsidR="00760915">
        <w:rPr>
          <w:rFonts w:ascii="Times New Roman" w:eastAsia="Times New Roman" w:hAnsi="Times New Roman" w:cs="Times New Roman"/>
          <w:sz w:val="28"/>
          <w:szCs w:val="28"/>
        </w:rPr>
        <w:t xml:space="preserve"> Приволжского района Астраханской области </w:t>
      </w:r>
      <w:r w:rsidR="00760915" w:rsidRPr="006E6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вопросу </w:t>
      </w:r>
      <w:r w:rsidR="00B45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благоустройства </w:t>
      </w:r>
      <w:r w:rsidR="00B45886" w:rsidRPr="006E66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населенного пункта МО «</w:t>
      </w:r>
      <w:r w:rsidR="00B45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 </w:t>
      </w:r>
      <w:r w:rsidR="00A34131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Фунтовский</w:t>
      </w:r>
      <w:r w:rsidR="00B45886" w:rsidRPr="006E6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 Приволжск</w:t>
      </w:r>
      <w:r w:rsidR="00B4588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Астраханской области.</w:t>
      </w:r>
    </w:p>
    <w:p w:rsidR="002B21F2" w:rsidRDefault="002B21F2" w:rsidP="002B21F2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Установлено, что </w:t>
      </w:r>
      <w:r w:rsidR="00760915">
        <w:rPr>
          <w:rFonts w:ascii="Times New Roman" w:eastAsia="Times New Roman" w:hAnsi="Times New Roman" w:cs="Times New Roman"/>
          <w:sz w:val="28"/>
          <w:szCs w:val="28"/>
        </w:rPr>
        <w:t xml:space="preserve">в нарушение требований действующего законодательства </w:t>
      </w:r>
      <w:r w:rsidR="00A34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B45886" w:rsidRPr="00A07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A34131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Фунтово-1</w:t>
      </w:r>
      <w:r w:rsidR="00B45886" w:rsidRPr="00A07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58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Приволжского</w:t>
      </w:r>
      <w:r w:rsidR="00B45886" w:rsidRPr="00A07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</w:t>
      </w:r>
      <w:r w:rsidR="00B458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страханской области</w:t>
      </w:r>
      <w:r w:rsidR="00B45886" w:rsidRPr="00EA0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413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место случаи захламления бытовыми отходами территорий, расположенных вблизи контейнерных площадок.</w:t>
      </w:r>
    </w:p>
    <w:p w:rsidR="002B21F2" w:rsidRPr="002B21F2" w:rsidRDefault="002B21F2" w:rsidP="00B4588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связи с этим прокурором района</w:t>
      </w:r>
      <w:r w:rsidR="00A34131">
        <w:rPr>
          <w:rFonts w:ascii="Times New Roman" w:eastAsia="Times New Roman" w:hAnsi="Times New Roman" w:cs="Times New Roman"/>
          <w:sz w:val="28"/>
          <w:szCs w:val="28"/>
        </w:rPr>
        <w:t xml:space="preserve"> и.о. главы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</w:t>
      </w:r>
      <w:r w:rsidR="00B45886">
        <w:rPr>
          <w:rFonts w:ascii="Times New Roman" w:eastAsia="Times New Roman" w:hAnsi="Times New Roman" w:cs="Times New Roman"/>
          <w:sz w:val="28"/>
          <w:szCs w:val="28"/>
        </w:rPr>
        <w:t xml:space="preserve">Сельское поселение </w:t>
      </w:r>
      <w:r w:rsidR="00A34131">
        <w:rPr>
          <w:rFonts w:ascii="Times New Roman" w:eastAsia="Times New Roman" w:hAnsi="Times New Roman" w:cs="Times New Roman"/>
          <w:sz w:val="28"/>
          <w:szCs w:val="28"/>
        </w:rPr>
        <w:t>Фунтовский</w:t>
      </w:r>
      <w:r w:rsidR="00B45886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A34131">
        <w:rPr>
          <w:rFonts w:ascii="Times New Roman" w:eastAsia="Times New Roman" w:hAnsi="Times New Roman" w:cs="Times New Roman"/>
          <w:sz w:val="28"/>
          <w:szCs w:val="28"/>
        </w:rPr>
        <w:t>» внесены представления</w:t>
      </w:r>
      <w:r w:rsidR="001461B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6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рассмотрения </w:t>
      </w:r>
      <w:r w:rsidR="00A34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которых, </w:t>
      </w:r>
      <w:r w:rsidR="001461B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муниципального образования «</w:t>
      </w:r>
      <w:r w:rsidR="00D74A44">
        <w:rPr>
          <w:rFonts w:ascii="Times New Roman" w:eastAsia="Times New Roman" w:hAnsi="Times New Roman" w:cs="Times New Roman"/>
          <w:sz w:val="28"/>
          <w:szCs w:val="28"/>
        </w:rPr>
        <w:t>Сельское</w:t>
      </w:r>
      <w:r w:rsidR="00B45886">
        <w:rPr>
          <w:rFonts w:ascii="Times New Roman" w:eastAsia="Times New Roman" w:hAnsi="Times New Roman" w:cs="Times New Roman"/>
          <w:sz w:val="28"/>
          <w:szCs w:val="28"/>
        </w:rPr>
        <w:t xml:space="preserve"> поселение </w:t>
      </w:r>
      <w:r w:rsidR="00D74A44">
        <w:rPr>
          <w:rFonts w:ascii="Times New Roman" w:eastAsia="Times New Roman" w:hAnsi="Times New Roman" w:cs="Times New Roman"/>
          <w:sz w:val="28"/>
          <w:szCs w:val="28"/>
        </w:rPr>
        <w:t>Фунтовский</w:t>
      </w:r>
      <w:bookmarkStart w:id="2" w:name="_GoBack"/>
      <w:bookmarkEnd w:id="2"/>
      <w:r w:rsidR="00B45886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146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341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захламления вблизи контейнерных площадок ликвидированы.</w:t>
      </w:r>
    </w:p>
    <w:p w:rsidR="00FC7504" w:rsidRDefault="00FC7504" w:rsidP="00FC7504">
      <w:pPr>
        <w:spacing w:after="0" w:line="240" w:lineRule="auto"/>
        <w:rPr>
          <w:rFonts w:ascii="Times New Roman" w:hAnsi="Times New Roman"/>
          <w:sz w:val="28"/>
        </w:rPr>
      </w:pPr>
    </w:p>
    <w:p w:rsidR="00B45886" w:rsidRPr="004E42D1" w:rsidRDefault="00B45886" w:rsidP="00FC7504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Style w:val="a5"/>
        <w:tblpPr w:leftFromText="113" w:rightFromText="113" w:horzAnchor="margin" w:tblpYSpec="bottom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8"/>
      </w:tblGrid>
      <w:tr w:rsidR="00FC7504" w:rsidRPr="004E42D1" w:rsidTr="00250EF1">
        <w:tc>
          <w:tcPr>
            <w:tcW w:w="10205" w:type="dxa"/>
          </w:tcPr>
          <w:bookmarkStart w:id="3" w:name="EXECUTOR"/>
          <w:p w:rsidR="00FC7504" w:rsidRPr="004E42D1" w:rsidRDefault="00FC7504" w:rsidP="00250EF1">
            <w:pPr>
              <w:rPr>
                <w:rFonts w:ascii="Times New Roman" w:hAnsi="Times New Roman"/>
                <w:lang w:val="en-US"/>
              </w:rPr>
            </w:pPr>
            <w:r w:rsidRPr="004E42D1">
              <w:rPr>
                <w:rFonts w:ascii="Times New Roman" w:hAnsi="Times New Roman"/>
              </w:rPr>
              <w:fldChar w:fldCharType="begin"/>
            </w:r>
            <w:r w:rsidRPr="004E42D1">
              <w:rPr>
                <w:rFonts w:ascii="Times New Roman" w:hAnsi="Times New Roman"/>
              </w:rPr>
              <w:instrText xml:space="preserve"> </w:instrText>
            </w:r>
            <w:r w:rsidRPr="004E42D1">
              <w:rPr>
                <w:rFonts w:ascii="Times New Roman" w:hAnsi="Times New Roman"/>
                <w:lang w:val="en-US"/>
              </w:rPr>
              <w:instrText xml:space="preserve">MACROBUTTON NoMacro </w:instrText>
            </w:r>
            <w:r w:rsidRPr="004E42D1">
              <w:rPr>
                <w:rFonts w:ascii="Times New Roman" w:hAnsi="Times New Roman"/>
              </w:rPr>
              <w:instrText>Исполнитель</w:instrText>
            </w:r>
            <w:r w:rsidRPr="004E42D1">
              <w:rPr>
                <w:rFonts w:ascii="Times New Roman" w:hAnsi="Times New Roman"/>
              </w:rPr>
              <w:fldChar w:fldCharType="end"/>
            </w:r>
            <w:bookmarkEnd w:id="3"/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6"/>
        <w:gridCol w:w="5322"/>
      </w:tblGrid>
      <w:tr w:rsidR="00FC7504" w:rsidRPr="004E42D1" w:rsidTr="00250EF1">
        <w:tc>
          <w:tcPr>
            <w:tcW w:w="4526" w:type="dxa"/>
            <w:tcMar>
              <w:left w:w="0" w:type="dxa"/>
              <w:right w:w="0" w:type="dxa"/>
            </w:tcMar>
            <w:vAlign w:val="bottom"/>
          </w:tcPr>
          <w:bookmarkStart w:id="4" w:name="SIGNERPOST1"/>
          <w:p w:rsidR="00FC7504" w:rsidRPr="004E42D1" w:rsidRDefault="00FC7504" w:rsidP="00250EF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E42D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E42D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4E42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MACROBUTTON NoMacro </w:instrText>
            </w:r>
            <w:r w:rsidRPr="004E42D1">
              <w:rPr>
                <w:rFonts w:ascii="Times New Roman" w:hAnsi="Times New Roman" w:cs="Times New Roman"/>
                <w:sz w:val="28"/>
                <w:szCs w:val="28"/>
              </w:rPr>
              <w:instrText>должность подписанта</w:instrText>
            </w:r>
            <w:r w:rsidRPr="004E42D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4"/>
          </w:p>
        </w:tc>
        <w:tc>
          <w:tcPr>
            <w:tcW w:w="5390" w:type="dxa"/>
            <w:vAlign w:val="bottom"/>
          </w:tcPr>
          <w:p w:rsidR="00FC7504" w:rsidRPr="004E42D1" w:rsidRDefault="00FC7504" w:rsidP="00250EF1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504" w:rsidRPr="004E42D1" w:rsidTr="00250EF1">
        <w:tc>
          <w:tcPr>
            <w:tcW w:w="4526" w:type="dxa"/>
            <w:tcMar>
              <w:left w:w="0" w:type="dxa"/>
              <w:right w:w="0" w:type="dxa"/>
            </w:tcMar>
            <w:vAlign w:val="bottom"/>
          </w:tcPr>
          <w:p w:rsidR="00FC7504" w:rsidRPr="004E42D1" w:rsidRDefault="00FC7504" w:rsidP="00250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0" w:type="dxa"/>
            <w:vAlign w:val="bottom"/>
          </w:tcPr>
          <w:p w:rsidR="00FC7504" w:rsidRPr="004E42D1" w:rsidRDefault="00FC7504" w:rsidP="00250E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504" w:rsidRPr="004E42D1" w:rsidTr="00250EF1">
        <w:tc>
          <w:tcPr>
            <w:tcW w:w="4526" w:type="dxa"/>
            <w:tcMar>
              <w:left w:w="0" w:type="dxa"/>
              <w:right w:w="0" w:type="dxa"/>
            </w:tcMar>
            <w:vAlign w:val="bottom"/>
          </w:tcPr>
          <w:p w:rsidR="00FC7504" w:rsidRPr="004E42D1" w:rsidRDefault="00FC7504" w:rsidP="00250EF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E42D1">
              <w:rPr>
                <w:rFonts w:ascii="Times New Roman" w:hAnsi="Times New Roman" w:cs="Times New Roman"/>
                <w:sz w:val="28"/>
                <w:szCs w:val="28"/>
              </w:rPr>
              <w:t>советник юстиции</w:t>
            </w:r>
          </w:p>
        </w:tc>
        <w:bookmarkStart w:id="5" w:name="SIGNERNAME1"/>
        <w:tc>
          <w:tcPr>
            <w:tcW w:w="5390" w:type="dxa"/>
            <w:vAlign w:val="bottom"/>
          </w:tcPr>
          <w:p w:rsidR="00FC7504" w:rsidRPr="004E42D1" w:rsidRDefault="00FC7504" w:rsidP="00250EF1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42D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E42D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4E42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MACROBUTTON NoMacro </w:instrText>
            </w:r>
            <w:r w:rsidRPr="004E42D1">
              <w:rPr>
                <w:rFonts w:ascii="Times New Roman" w:hAnsi="Times New Roman" w:cs="Times New Roman"/>
                <w:sz w:val="28"/>
                <w:szCs w:val="28"/>
              </w:rPr>
              <w:instrText>ИОФ подписанта</w:instrText>
            </w:r>
            <w:r w:rsidRPr="004E42D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5"/>
          </w:p>
        </w:tc>
      </w:tr>
    </w:tbl>
    <w:p w:rsidR="00FC7504" w:rsidRPr="004E42D1" w:rsidRDefault="00FC7504" w:rsidP="00FC7504">
      <w:pPr>
        <w:spacing w:before="240" w:after="0" w:line="240" w:lineRule="auto"/>
        <w:ind w:left="3686"/>
        <w:rPr>
          <w:rFonts w:ascii="Times New Roman" w:hAnsi="Times New Roman" w:cs="Times New Roman"/>
          <w:color w:val="D9D9D9" w:themeColor="background1" w:themeShade="D9"/>
          <w:sz w:val="28"/>
          <w:szCs w:val="28"/>
        </w:rPr>
      </w:pPr>
      <w:bookmarkStart w:id="6" w:name="SIGNERSTAMP1"/>
      <w:r w:rsidRPr="004E42D1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>штамп подписи 1</w:t>
      </w:r>
      <w:bookmarkEnd w:id="6"/>
    </w:p>
    <w:p w:rsidR="005F3B3A" w:rsidRDefault="005F3B3A"/>
    <w:sectPr w:rsidR="005F3B3A" w:rsidSect="00C92ACA">
      <w:headerReference w:type="default" r:id="rId6"/>
      <w:pgSz w:w="11906" w:h="16838"/>
      <w:pgMar w:top="284" w:right="567" w:bottom="1134" w:left="153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423" w:rsidRDefault="00A50423">
      <w:pPr>
        <w:spacing w:after="0" w:line="240" w:lineRule="auto"/>
      </w:pPr>
      <w:r>
        <w:separator/>
      </w:r>
    </w:p>
  </w:endnote>
  <w:endnote w:type="continuationSeparator" w:id="0">
    <w:p w:rsidR="00A50423" w:rsidRDefault="00A50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423" w:rsidRDefault="00A50423">
      <w:pPr>
        <w:spacing w:after="0" w:line="240" w:lineRule="auto"/>
      </w:pPr>
      <w:r>
        <w:separator/>
      </w:r>
    </w:p>
  </w:footnote>
  <w:footnote w:type="continuationSeparator" w:id="0">
    <w:p w:rsidR="00A50423" w:rsidRDefault="00A50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Times New Roman"/>
        <w:szCs w:val="28"/>
      </w:rPr>
      <w:id w:val="1456131229"/>
      <w:docPartObj>
        <w:docPartGallery w:val="Page Numbers (Top of Page)"/>
        <w:docPartUnique/>
      </w:docPartObj>
    </w:sdtPr>
    <w:sdtEndPr/>
    <w:sdtContent>
      <w:p w:rsidR="00466B1C" w:rsidRPr="00B01D7C" w:rsidRDefault="00FC7504">
        <w:pPr>
          <w:pStyle w:val="a3"/>
          <w:jc w:val="center"/>
          <w:rPr>
            <w:rFonts w:cs="Times New Roman"/>
            <w:szCs w:val="28"/>
          </w:rPr>
        </w:pPr>
        <w:r w:rsidRPr="00B01D7C">
          <w:rPr>
            <w:rFonts w:cs="Times New Roman"/>
            <w:szCs w:val="28"/>
          </w:rPr>
          <w:fldChar w:fldCharType="begin"/>
        </w:r>
        <w:r w:rsidRPr="00B01D7C">
          <w:rPr>
            <w:rFonts w:cs="Times New Roman"/>
            <w:szCs w:val="28"/>
          </w:rPr>
          <w:instrText>PAGE   \* MERGEFORMAT</w:instrText>
        </w:r>
        <w:r w:rsidRPr="00B01D7C">
          <w:rPr>
            <w:rFonts w:cs="Times New Roman"/>
            <w:szCs w:val="28"/>
          </w:rPr>
          <w:fldChar w:fldCharType="separate"/>
        </w:r>
        <w:r>
          <w:rPr>
            <w:rFonts w:cs="Times New Roman"/>
            <w:noProof/>
            <w:szCs w:val="28"/>
          </w:rPr>
          <w:t>2</w:t>
        </w:r>
        <w:r w:rsidRPr="00B01D7C">
          <w:rPr>
            <w:rFonts w:cs="Times New Roman"/>
            <w:szCs w:val="28"/>
          </w:rPr>
          <w:fldChar w:fldCharType="end"/>
        </w:r>
      </w:p>
    </w:sdtContent>
  </w:sdt>
  <w:p w:rsidR="00466B1C" w:rsidRDefault="00A504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504"/>
    <w:rsid w:val="00030DB1"/>
    <w:rsid w:val="0012262E"/>
    <w:rsid w:val="001461B6"/>
    <w:rsid w:val="002005C9"/>
    <w:rsid w:val="002B21F2"/>
    <w:rsid w:val="002B2D46"/>
    <w:rsid w:val="005E06E8"/>
    <w:rsid w:val="005F3B3A"/>
    <w:rsid w:val="006E7707"/>
    <w:rsid w:val="00760915"/>
    <w:rsid w:val="0095499D"/>
    <w:rsid w:val="00A34131"/>
    <w:rsid w:val="00A50423"/>
    <w:rsid w:val="00B45886"/>
    <w:rsid w:val="00D24E4C"/>
    <w:rsid w:val="00D74A44"/>
    <w:rsid w:val="00EC53A6"/>
    <w:rsid w:val="00FC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C1247"/>
  <w15:chartTrackingRefBased/>
  <w15:docId w15:val="{15FD67F2-B1A1-4FF9-863D-34D2C8759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C7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C7504"/>
  </w:style>
  <w:style w:type="table" w:styleId="a5">
    <w:name w:val="Table Grid"/>
    <w:basedOn w:val="a1"/>
    <w:uiPriority w:val="59"/>
    <w:rsid w:val="00FC7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next w:val="a1"/>
    <w:uiPriority w:val="40"/>
    <w:rsid w:val="00FC7504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60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609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Мамцев Михаил Николаевич</dc:creator>
  <cp:keywords/>
  <dc:description/>
  <cp:lastModifiedBy>Сисаури Павел Суликоевич</cp:lastModifiedBy>
  <cp:revision>3</cp:revision>
  <cp:lastPrinted>2023-06-25T10:26:00Z</cp:lastPrinted>
  <dcterms:created xsi:type="dcterms:W3CDTF">2023-06-25T10:27:00Z</dcterms:created>
  <dcterms:modified xsi:type="dcterms:W3CDTF">2023-06-25T13:15:00Z</dcterms:modified>
</cp:coreProperties>
</file>