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8" w:rsidRDefault="00CB3098" w:rsidP="00CB3098">
      <w:pPr>
        <w:pStyle w:val="a5"/>
      </w:pPr>
    </w:p>
    <w:p w:rsidR="00242068" w:rsidRPr="003B2031" w:rsidRDefault="00242068" w:rsidP="002420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616B3" w:rsidRPr="00FF2BF0" w:rsidRDefault="00FF2BF0" w:rsidP="001616B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F2B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«Банк земли» Астраханской области пополняется новыми территориями</w:t>
      </w:r>
    </w:p>
    <w:p w:rsidR="00FF2BF0" w:rsidRDefault="00FF2BF0" w:rsidP="001616B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F2BF0" w:rsidRPr="00FF2BF0" w:rsidRDefault="00FF2BF0" w:rsidP="00FF2BF0">
      <w:pPr>
        <w:pStyle w:val="ad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305.7pt;margin-top:5.9pt;width:162.75pt;height:163.5pt;z-index:-251657216;mso-position-horizontal-relative:text;mso-position-vertical-relative:text;mso-width-relative:page;mso-height-relative:page" wrapcoords="-100 0 -100 21501 21600 21501 21600 0 -100 0">
            <v:imagedata r:id="rId7" o:title="земля для стройки"/>
            <w10:wrap type="tight"/>
          </v:shape>
        </w:pict>
      </w:r>
      <w:bookmarkEnd w:id="0"/>
      <w:r w:rsidRPr="00FF2BF0">
        <w:rPr>
          <w:color w:val="000000" w:themeColor="text1"/>
          <w:sz w:val="28"/>
          <w:szCs w:val="28"/>
        </w:rPr>
        <w:t xml:space="preserve">В Астраханской области продолжается реализация проекта </w:t>
      </w:r>
      <w:proofErr w:type="spellStart"/>
      <w:r w:rsidRPr="00FF2BF0">
        <w:rPr>
          <w:color w:val="000000" w:themeColor="text1"/>
          <w:sz w:val="28"/>
          <w:szCs w:val="28"/>
        </w:rPr>
        <w:t>Росреестра</w:t>
      </w:r>
      <w:proofErr w:type="spellEnd"/>
      <w:r w:rsidRPr="00FF2BF0">
        <w:rPr>
          <w:color w:val="000000" w:themeColor="text1"/>
          <w:sz w:val="28"/>
          <w:szCs w:val="28"/>
        </w:rPr>
        <w:t xml:space="preserve"> «Земля для стройки», предусматривающего выявление земель для их вовлечения под жилищное строительство.</w:t>
      </w:r>
    </w:p>
    <w:p w:rsidR="00FF2BF0" w:rsidRPr="00FF2BF0" w:rsidRDefault="00FF2BF0" w:rsidP="00FF2BF0">
      <w:pPr>
        <w:pStyle w:val="ad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FF2BF0">
        <w:rPr>
          <w:color w:val="000000" w:themeColor="text1"/>
          <w:sz w:val="28"/>
          <w:szCs w:val="28"/>
        </w:rPr>
        <w:t xml:space="preserve">Планомерная работа по анализу эффективности использования земель ведется </w:t>
      </w:r>
      <w:proofErr w:type="spellStart"/>
      <w:r w:rsidRPr="00FF2BF0">
        <w:rPr>
          <w:color w:val="000000" w:themeColor="text1"/>
          <w:sz w:val="28"/>
          <w:szCs w:val="28"/>
        </w:rPr>
        <w:t>Росреестром</w:t>
      </w:r>
      <w:proofErr w:type="spellEnd"/>
      <w:r w:rsidRPr="00FF2BF0">
        <w:rPr>
          <w:color w:val="000000" w:themeColor="text1"/>
          <w:sz w:val="28"/>
          <w:szCs w:val="28"/>
        </w:rPr>
        <w:t xml:space="preserve"> в каждом субъекте в рамках оперативных штабов, созданных на уровне регионов, с привлечением представителей органов исполнительной власти и органов местного самоуправления. Специалисты оперативного штаба постоянно проводят актуализацию данных, уточняют фактическое использование выявленных земельных участков, а также проводят работу по выявлению новых.</w:t>
      </w:r>
    </w:p>
    <w:p w:rsidR="00FF2BF0" w:rsidRPr="00FF2BF0" w:rsidRDefault="00FF2BF0" w:rsidP="00FF2BF0">
      <w:pPr>
        <w:pStyle w:val="ad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FF2BF0">
        <w:rPr>
          <w:i/>
          <w:iCs/>
          <w:color w:val="000000" w:themeColor="text1"/>
          <w:sz w:val="28"/>
          <w:szCs w:val="28"/>
        </w:rPr>
        <w:t xml:space="preserve">«В январе 2025 года по итогам очередного заседания оперативного штаба дополнительно выявлено 9 земельных участков, расположенных в </w:t>
      </w:r>
      <w:proofErr w:type="spellStart"/>
      <w:r w:rsidRPr="00FF2BF0">
        <w:rPr>
          <w:i/>
          <w:iCs/>
          <w:color w:val="000000" w:themeColor="text1"/>
          <w:sz w:val="28"/>
          <w:szCs w:val="28"/>
        </w:rPr>
        <w:t>Камызякском</w:t>
      </w:r>
      <w:proofErr w:type="spellEnd"/>
      <w:r w:rsidRPr="00FF2BF0">
        <w:rPr>
          <w:i/>
          <w:iCs/>
          <w:color w:val="000000" w:themeColor="text1"/>
          <w:sz w:val="28"/>
          <w:szCs w:val="28"/>
        </w:rPr>
        <w:t xml:space="preserve"> районе и ЗАТО Знаменск Астраханской области и предназначенных для индивидуального жилищного строительства. Всего банк земли в Астраханской области содержит 537 свободных земельных участков (территорий) общей площадью свыше 1366 га»</w:t>
      </w:r>
      <w:r w:rsidRPr="00FF2BF0">
        <w:rPr>
          <w:color w:val="000000" w:themeColor="text1"/>
          <w:sz w:val="28"/>
          <w:szCs w:val="28"/>
        </w:rPr>
        <w:t xml:space="preserve">, - поясняет заместитель руководителя Управления </w:t>
      </w:r>
      <w:proofErr w:type="spellStart"/>
      <w:r w:rsidRPr="00FF2BF0">
        <w:rPr>
          <w:color w:val="000000" w:themeColor="text1"/>
          <w:sz w:val="28"/>
          <w:szCs w:val="28"/>
        </w:rPr>
        <w:t>Росреестра</w:t>
      </w:r>
      <w:proofErr w:type="spellEnd"/>
      <w:r w:rsidRPr="00FF2BF0">
        <w:rPr>
          <w:color w:val="000000" w:themeColor="text1"/>
          <w:sz w:val="28"/>
          <w:szCs w:val="28"/>
        </w:rPr>
        <w:t xml:space="preserve"> по Астраханской области </w:t>
      </w:r>
      <w:r w:rsidRPr="00FF2BF0">
        <w:rPr>
          <w:b/>
          <w:bCs/>
          <w:color w:val="000000" w:themeColor="text1"/>
          <w:sz w:val="28"/>
          <w:szCs w:val="28"/>
        </w:rPr>
        <w:t>Дмитрий Никулин</w:t>
      </w:r>
      <w:r w:rsidRPr="00FF2BF0">
        <w:rPr>
          <w:color w:val="000000" w:themeColor="text1"/>
          <w:sz w:val="28"/>
          <w:szCs w:val="28"/>
        </w:rPr>
        <w:t>.</w:t>
      </w:r>
    </w:p>
    <w:p w:rsidR="00FF2BF0" w:rsidRPr="00FF2BF0" w:rsidRDefault="00FF2BF0" w:rsidP="00FF2BF0">
      <w:pPr>
        <w:pStyle w:val="ad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FF2BF0">
        <w:rPr>
          <w:color w:val="000000" w:themeColor="text1"/>
          <w:sz w:val="28"/>
          <w:szCs w:val="28"/>
        </w:rPr>
        <w:t>Узнать информацию о свободных земельных участках можно с помощью сервиса «Земля для стройки» на портале пространственных данных "Национальная система пространственных данных" (</w:t>
      </w:r>
      <w:hyperlink r:id="rId8" w:tgtFrame="_blank" w:history="1">
        <w:r w:rsidRPr="00FF2BF0">
          <w:rPr>
            <w:rStyle w:val="a7"/>
            <w:color w:val="000000" w:themeColor="text1"/>
            <w:sz w:val="28"/>
            <w:szCs w:val="28"/>
          </w:rPr>
          <w:t>nspd.gov.ru</w:t>
        </w:r>
      </w:hyperlink>
      <w:r w:rsidRPr="00FF2BF0">
        <w:rPr>
          <w:color w:val="000000" w:themeColor="text1"/>
          <w:sz w:val="28"/>
          <w:szCs w:val="28"/>
        </w:rPr>
        <w:t>). Для поиска участка необходимо перейти по кнопке «Найти свободный участок для стройки в списке» на главной странице сервиса.</w:t>
      </w:r>
    </w:p>
    <w:p w:rsidR="00657524" w:rsidRDefault="00657524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Материал подготовлен Управлением Росреестра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9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2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3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F02F6"/>
    <w:rsid w:val="00017C2B"/>
    <w:rsid w:val="00033BD4"/>
    <w:rsid w:val="000403C3"/>
    <w:rsid w:val="0005472B"/>
    <w:rsid w:val="00083B5A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16B3"/>
    <w:rsid w:val="00172F80"/>
    <w:rsid w:val="00186A12"/>
    <w:rsid w:val="001B367E"/>
    <w:rsid w:val="001F6CF1"/>
    <w:rsid w:val="00235EEF"/>
    <w:rsid w:val="00242068"/>
    <w:rsid w:val="002860BC"/>
    <w:rsid w:val="00294C2C"/>
    <w:rsid w:val="002A04E6"/>
    <w:rsid w:val="002A6516"/>
    <w:rsid w:val="002B456C"/>
    <w:rsid w:val="002C684D"/>
    <w:rsid w:val="002D15FB"/>
    <w:rsid w:val="002F6707"/>
    <w:rsid w:val="00320B3F"/>
    <w:rsid w:val="00323E1B"/>
    <w:rsid w:val="003A5A55"/>
    <w:rsid w:val="003A63C1"/>
    <w:rsid w:val="003B2031"/>
    <w:rsid w:val="003E45EC"/>
    <w:rsid w:val="003E778A"/>
    <w:rsid w:val="003F5D36"/>
    <w:rsid w:val="004326D6"/>
    <w:rsid w:val="00467644"/>
    <w:rsid w:val="004756B9"/>
    <w:rsid w:val="00476E54"/>
    <w:rsid w:val="00484984"/>
    <w:rsid w:val="00495C8F"/>
    <w:rsid w:val="004C0EA9"/>
    <w:rsid w:val="004D4D81"/>
    <w:rsid w:val="004E3DB9"/>
    <w:rsid w:val="00513573"/>
    <w:rsid w:val="00516589"/>
    <w:rsid w:val="00522281"/>
    <w:rsid w:val="00567942"/>
    <w:rsid w:val="00594ABF"/>
    <w:rsid w:val="005A5C60"/>
    <w:rsid w:val="005C003B"/>
    <w:rsid w:val="005D10A2"/>
    <w:rsid w:val="005D3C00"/>
    <w:rsid w:val="005D46CD"/>
    <w:rsid w:val="005E1559"/>
    <w:rsid w:val="00650909"/>
    <w:rsid w:val="006560BC"/>
    <w:rsid w:val="00657524"/>
    <w:rsid w:val="00660277"/>
    <w:rsid w:val="00676C8D"/>
    <w:rsid w:val="006B4278"/>
    <w:rsid w:val="0071431F"/>
    <w:rsid w:val="00717A90"/>
    <w:rsid w:val="00736097"/>
    <w:rsid w:val="007563D3"/>
    <w:rsid w:val="007B79E5"/>
    <w:rsid w:val="007C14E8"/>
    <w:rsid w:val="007C7D8A"/>
    <w:rsid w:val="007E4699"/>
    <w:rsid w:val="007F173C"/>
    <w:rsid w:val="00812D4E"/>
    <w:rsid w:val="0084655B"/>
    <w:rsid w:val="00851664"/>
    <w:rsid w:val="00854976"/>
    <w:rsid w:val="008573BD"/>
    <w:rsid w:val="00875205"/>
    <w:rsid w:val="008A22AE"/>
    <w:rsid w:val="008B315C"/>
    <w:rsid w:val="008F40AD"/>
    <w:rsid w:val="009269EC"/>
    <w:rsid w:val="009313F1"/>
    <w:rsid w:val="009544EF"/>
    <w:rsid w:val="009923DE"/>
    <w:rsid w:val="00995DBA"/>
    <w:rsid w:val="009A54D4"/>
    <w:rsid w:val="009B7650"/>
    <w:rsid w:val="009C4818"/>
    <w:rsid w:val="009E0F91"/>
    <w:rsid w:val="009F212D"/>
    <w:rsid w:val="00A13E12"/>
    <w:rsid w:val="00A23BEF"/>
    <w:rsid w:val="00A33C7E"/>
    <w:rsid w:val="00A36C70"/>
    <w:rsid w:val="00A371C1"/>
    <w:rsid w:val="00A43978"/>
    <w:rsid w:val="00A47881"/>
    <w:rsid w:val="00A543A7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4635C"/>
    <w:rsid w:val="00B66234"/>
    <w:rsid w:val="00BA4C3D"/>
    <w:rsid w:val="00BB119A"/>
    <w:rsid w:val="00BD2A3D"/>
    <w:rsid w:val="00C03E02"/>
    <w:rsid w:val="00C050F2"/>
    <w:rsid w:val="00C24313"/>
    <w:rsid w:val="00C269EF"/>
    <w:rsid w:val="00C436E0"/>
    <w:rsid w:val="00C553D6"/>
    <w:rsid w:val="00CA50EE"/>
    <w:rsid w:val="00CB3098"/>
    <w:rsid w:val="00CB6773"/>
    <w:rsid w:val="00CE2846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E14C22"/>
    <w:rsid w:val="00E306F4"/>
    <w:rsid w:val="00E42A7C"/>
    <w:rsid w:val="00E52806"/>
    <w:rsid w:val="00E55FB3"/>
    <w:rsid w:val="00E66277"/>
    <w:rsid w:val="00E9072E"/>
    <w:rsid w:val="00E93FE4"/>
    <w:rsid w:val="00EC490F"/>
    <w:rsid w:val="00ED215D"/>
    <w:rsid w:val="00EE05A5"/>
    <w:rsid w:val="00EF2A62"/>
    <w:rsid w:val="00EF2B1A"/>
    <w:rsid w:val="00F55D5F"/>
    <w:rsid w:val="00F65163"/>
    <w:rsid w:val="00F93AAB"/>
    <w:rsid w:val="00FA7D14"/>
    <w:rsid w:val="00FE7A2D"/>
    <w:rsid w:val="00FF2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1AECA5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logExternal&amp;st.cmd=logExternal&amp;st.sig=Y2w966_K9quT_L_arHmQLg6Xt9qXT-6zAfbu93ltOHwPvuRI0aCMDmJBxqd017FrZC_ohz9r_feVETeyWEgFrBsk3x-W-ps&amp;st.link=http%3A%2F%2Fnspd.gov.ru&amp;st.name=externalLinkRedirect&amp;st.tid=156741647889378" TargetMode="External"/><Relationship Id="rId13" Type="http://schemas.openxmlformats.org/officeDocument/2006/relationships/hyperlink" Target="https://m.vk.com/rosreestr30" TargetMode="Externa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s://t.me/rosreestr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ok.ru/group574428984117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osreestr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l.rambler.ru/compose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658AF-0469-4C17-B675-9DA31BA3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57</cp:revision>
  <cp:lastPrinted>2021-04-20T16:11:00Z</cp:lastPrinted>
  <dcterms:created xsi:type="dcterms:W3CDTF">2022-05-27T10:42:00Z</dcterms:created>
  <dcterms:modified xsi:type="dcterms:W3CDTF">2025-02-04T07:05:00Z</dcterms:modified>
</cp:coreProperties>
</file>