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9B0" w:rsidRDefault="007D79B0" w:rsidP="001765C7"/>
    <w:p w:rsidR="00611785" w:rsidRDefault="00611785" w:rsidP="0061178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611785">
        <w:rPr>
          <w:rFonts w:ascii="Times New Roman" w:hAnsi="Times New Roman" w:cs="Times New Roman"/>
          <w:sz w:val="28"/>
        </w:rPr>
        <w:t>Го</w:t>
      </w:r>
      <w:r>
        <w:rPr>
          <w:rFonts w:ascii="Times New Roman" w:hAnsi="Times New Roman" w:cs="Times New Roman"/>
          <w:sz w:val="28"/>
        </w:rPr>
        <w:t>сударственное бюджетное учреждение Астраханской области «Приволжская районная ветеринарная станция» информирует, что в настоящее время эпизоотическая ситуация по распространению особо опасных болезне</w:t>
      </w:r>
      <w:r w:rsidR="008817B1">
        <w:rPr>
          <w:rFonts w:ascii="Times New Roman" w:hAnsi="Times New Roman" w:cs="Times New Roman"/>
          <w:sz w:val="28"/>
        </w:rPr>
        <w:t>й складывается весьма напряженная</w:t>
      </w:r>
      <w:r>
        <w:rPr>
          <w:rFonts w:ascii="Times New Roman" w:hAnsi="Times New Roman" w:cs="Times New Roman"/>
          <w:sz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</w:rPr>
        <w:t xml:space="preserve">Еще не успели перевести дух после вспышки особо опасной инфекции в п. </w:t>
      </w:r>
      <w:proofErr w:type="spellStart"/>
      <w:r>
        <w:rPr>
          <w:rFonts w:ascii="Times New Roman" w:hAnsi="Times New Roman" w:cs="Times New Roman"/>
          <w:sz w:val="28"/>
        </w:rPr>
        <w:t>Сахма</w:t>
      </w:r>
      <w:proofErr w:type="spellEnd"/>
      <w:r>
        <w:rPr>
          <w:rFonts w:ascii="Times New Roman" w:hAnsi="Times New Roman" w:cs="Times New Roman"/>
          <w:sz w:val="28"/>
        </w:rPr>
        <w:t xml:space="preserve"> Володарского района Астраханской области, как на территории личного подсобного хозяйства с географическими координатами 46.425242 </w:t>
      </w:r>
      <w:proofErr w:type="spellStart"/>
      <w:r>
        <w:rPr>
          <w:rFonts w:ascii="Times New Roman" w:hAnsi="Times New Roman" w:cs="Times New Roman"/>
          <w:sz w:val="28"/>
        </w:rPr>
        <w:t>с.ш</w:t>
      </w:r>
      <w:proofErr w:type="spellEnd"/>
      <w:r>
        <w:rPr>
          <w:rFonts w:ascii="Times New Roman" w:hAnsi="Times New Roman" w:cs="Times New Roman"/>
          <w:sz w:val="28"/>
        </w:rPr>
        <w:t xml:space="preserve">., 48.564346 </w:t>
      </w:r>
      <w:proofErr w:type="spellStart"/>
      <w:r>
        <w:rPr>
          <w:rFonts w:ascii="Times New Roman" w:hAnsi="Times New Roman" w:cs="Times New Roman"/>
          <w:sz w:val="28"/>
        </w:rPr>
        <w:t>в.д</w:t>
      </w:r>
      <w:proofErr w:type="spellEnd"/>
      <w:r>
        <w:rPr>
          <w:rFonts w:ascii="Times New Roman" w:hAnsi="Times New Roman" w:cs="Times New Roman"/>
          <w:sz w:val="28"/>
        </w:rPr>
        <w:t>., расположенного в муниципальном образовании «Сельское поселение Козловский сельсовет Володарского муниципального района Астраханской области» у крупного рогатого скота зарегистрирована особо опасная болезнь животных.</w:t>
      </w:r>
      <w:proofErr w:type="gramEnd"/>
      <w:r w:rsidR="002E3E0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Диагноз установлен протоколом испытаний государственного бюджетного учреждения Астраханской области «Астраханская областная ветеринарная лаборатория»</w:t>
      </w:r>
      <w:r w:rsidR="002E3E0F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   </w:t>
      </w:r>
    </w:p>
    <w:p w:rsidR="002E3E0F" w:rsidRDefault="002E3E0F" w:rsidP="0061178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Анализ ситуации и опыт подсказывает, что основной причиной распро</w:t>
      </w:r>
      <w:r w:rsidR="008817B1">
        <w:rPr>
          <w:rFonts w:ascii="Times New Roman" w:hAnsi="Times New Roman" w:cs="Times New Roman"/>
          <w:sz w:val="28"/>
        </w:rPr>
        <w:t>странения особо опасных инфекций</w:t>
      </w:r>
      <w:r>
        <w:rPr>
          <w:rFonts w:ascii="Times New Roman" w:hAnsi="Times New Roman" w:cs="Times New Roman"/>
          <w:sz w:val="28"/>
        </w:rPr>
        <w:t xml:space="preserve"> является перемещение сельскохозяйственных животных без </w:t>
      </w:r>
      <w:proofErr w:type="gramStart"/>
      <w:r>
        <w:rPr>
          <w:rFonts w:ascii="Times New Roman" w:hAnsi="Times New Roman" w:cs="Times New Roman"/>
          <w:sz w:val="28"/>
        </w:rPr>
        <w:t>ведома</w:t>
      </w:r>
      <w:proofErr w:type="gramEnd"/>
      <w:r>
        <w:rPr>
          <w:rFonts w:ascii="Times New Roman" w:hAnsi="Times New Roman" w:cs="Times New Roman"/>
          <w:sz w:val="28"/>
        </w:rPr>
        <w:t xml:space="preserve"> ветеринарных специалистов и оформления ветеринарно-сопроводительных документов, а также </w:t>
      </w:r>
      <w:r w:rsidR="00CE34AA">
        <w:rPr>
          <w:rFonts w:ascii="Times New Roman" w:hAnsi="Times New Roman" w:cs="Times New Roman"/>
          <w:sz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</w:rPr>
        <w:t>непредоставление</w:t>
      </w:r>
      <w:proofErr w:type="spellEnd"/>
      <w:r>
        <w:rPr>
          <w:rFonts w:ascii="Times New Roman" w:hAnsi="Times New Roman" w:cs="Times New Roman"/>
          <w:sz w:val="28"/>
        </w:rPr>
        <w:t xml:space="preserve"> животных для проведения профилактических, противоэпизоотических мероприятий – вакцинаций и диагно</w:t>
      </w:r>
      <w:r w:rsidR="008817B1">
        <w:rPr>
          <w:rFonts w:ascii="Times New Roman" w:hAnsi="Times New Roman" w:cs="Times New Roman"/>
          <w:sz w:val="28"/>
        </w:rPr>
        <w:t>стических исследований; либо не</w:t>
      </w:r>
      <w:r>
        <w:rPr>
          <w:rFonts w:ascii="Times New Roman" w:hAnsi="Times New Roman" w:cs="Times New Roman"/>
          <w:sz w:val="28"/>
        </w:rPr>
        <w:t>полное их предоставление, что резко снижает эффективность действия вакцин и д</w:t>
      </w:r>
      <w:r w:rsidR="008817B1">
        <w:rPr>
          <w:rFonts w:ascii="Times New Roman" w:hAnsi="Times New Roman" w:cs="Times New Roman"/>
          <w:sz w:val="28"/>
        </w:rPr>
        <w:t>ругих ветеринарных препаратов, в</w:t>
      </w:r>
      <w:r>
        <w:rPr>
          <w:rFonts w:ascii="Times New Roman" w:hAnsi="Times New Roman" w:cs="Times New Roman"/>
          <w:sz w:val="28"/>
        </w:rPr>
        <w:t xml:space="preserve"> результате чего животные остаются беззащитными против возбудителя особо опасной инфекции.</w:t>
      </w:r>
    </w:p>
    <w:p w:rsidR="002E3E0F" w:rsidRDefault="002E3E0F" w:rsidP="0061178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В целях предупреждения расп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ространения инфекционных болезней необходима скоординированная работа всех органов власти, но прежде всего ответственность лежит на владельцах сельскохозяйственных животных. В настоящее время ГБУ АО «Приволжская районная ветеринарная станция» проводит повсеместно мероприятия по вакцинации против ящура и </w:t>
      </w:r>
      <w:proofErr w:type="spellStart"/>
      <w:r>
        <w:rPr>
          <w:rFonts w:ascii="Times New Roman" w:hAnsi="Times New Roman" w:cs="Times New Roman"/>
          <w:sz w:val="28"/>
        </w:rPr>
        <w:t>нодулярного</w:t>
      </w:r>
      <w:proofErr w:type="spellEnd"/>
      <w:r>
        <w:rPr>
          <w:rFonts w:ascii="Times New Roman" w:hAnsi="Times New Roman" w:cs="Times New Roman"/>
          <w:sz w:val="28"/>
        </w:rPr>
        <w:t xml:space="preserve"> дерматита, чем полнее будет охват поголовья</w:t>
      </w:r>
      <w:r w:rsidR="008817B1">
        <w:rPr>
          <w:rFonts w:ascii="Times New Roman" w:hAnsi="Times New Roman" w:cs="Times New Roman"/>
          <w:sz w:val="28"/>
        </w:rPr>
        <w:t>, тем</w:t>
      </w:r>
      <w:r>
        <w:rPr>
          <w:rFonts w:ascii="Times New Roman" w:hAnsi="Times New Roman" w:cs="Times New Roman"/>
          <w:sz w:val="28"/>
        </w:rPr>
        <w:t xml:space="preserve"> эффект</w:t>
      </w:r>
      <w:r w:rsidR="008817B1">
        <w:rPr>
          <w:rFonts w:ascii="Times New Roman" w:hAnsi="Times New Roman" w:cs="Times New Roman"/>
          <w:sz w:val="28"/>
        </w:rPr>
        <w:t>ивнее действие применяемой вакцины</w:t>
      </w:r>
      <w:r>
        <w:rPr>
          <w:rFonts w:ascii="Times New Roman" w:hAnsi="Times New Roman" w:cs="Times New Roman"/>
          <w:sz w:val="28"/>
        </w:rPr>
        <w:t xml:space="preserve"> и мы сумеем защитить терри</w:t>
      </w:r>
      <w:r w:rsidR="00592310">
        <w:rPr>
          <w:rFonts w:ascii="Times New Roman" w:hAnsi="Times New Roman" w:cs="Times New Roman"/>
          <w:sz w:val="28"/>
        </w:rPr>
        <w:t>торию нашего муниципального района от опасных инфекций.</w:t>
      </w:r>
    </w:p>
    <w:p w:rsidR="00592310" w:rsidRDefault="00592310" w:rsidP="0061178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Самое слабое место  - это распространение инфекционных болезней в результате бесконтрольного перемещения животных с использованием автотранспорта. Необходимо установить порядок обмена информацией </w:t>
      </w:r>
      <w:r>
        <w:rPr>
          <w:rFonts w:ascii="Times New Roman" w:hAnsi="Times New Roman" w:cs="Times New Roman"/>
          <w:sz w:val="28"/>
        </w:rPr>
        <w:lastRenderedPageBreak/>
        <w:t xml:space="preserve">между правоохранительными органами, </w:t>
      </w:r>
      <w:proofErr w:type="spellStart"/>
      <w:r>
        <w:rPr>
          <w:rFonts w:ascii="Times New Roman" w:hAnsi="Times New Roman" w:cs="Times New Roman"/>
          <w:sz w:val="28"/>
        </w:rPr>
        <w:t>госавтоинспекцией</w:t>
      </w:r>
      <w:proofErr w:type="spellEnd"/>
      <w:r>
        <w:rPr>
          <w:rFonts w:ascii="Times New Roman" w:hAnsi="Times New Roman" w:cs="Times New Roman"/>
          <w:sz w:val="28"/>
        </w:rPr>
        <w:t xml:space="preserve">, органами власти и ветеринарной службой; ужесточить 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перевозками животных.</w:t>
      </w:r>
    </w:p>
    <w:p w:rsidR="00592310" w:rsidRDefault="00592310" w:rsidP="0061178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</w:rPr>
        <w:t>Еще раз обращаемся к владельцам сельскохозяйственных животных</w:t>
      </w:r>
      <w:r w:rsidR="008817B1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запас вакцины в ветеринарной службе района имеется в необходимом количестве, средствами дезинфекции обеспечены в полном объеме, но ветеринарных специалистов осталось мало</w:t>
      </w:r>
      <w:r w:rsidR="008817B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их катастрофически не хватает</w:t>
      </w:r>
      <w:r w:rsidR="008817B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поэтому просьба откликаться по первому зову на их призывы и предоставлять всех имеющихся животных в полном объеме.</w:t>
      </w:r>
      <w:proofErr w:type="gramEnd"/>
    </w:p>
    <w:p w:rsidR="00592310" w:rsidRPr="00611785" w:rsidRDefault="00592310" w:rsidP="0061178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Ветеринарные специалисты ГБУ АО «Приволжская районная </w:t>
      </w:r>
      <w:r w:rsidR="008817B1">
        <w:rPr>
          <w:rFonts w:ascii="Times New Roman" w:hAnsi="Times New Roman" w:cs="Times New Roman"/>
          <w:sz w:val="28"/>
        </w:rPr>
        <w:t>ветеринарная станция» гарантирую</w:t>
      </w:r>
      <w:r>
        <w:rPr>
          <w:rFonts w:ascii="Times New Roman" w:hAnsi="Times New Roman" w:cs="Times New Roman"/>
          <w:sz w:val="28"/>
        </w:rPr>
        <w:t>т соблюдение требований технологии вакцинации, инструкций по применению вакцин, а также правил асептики и антисептики.</w:t>
      </w:r>
    </w:p>
    <w:p w:rsidR="007D79B0" w:rsidRDefault="007D79B0" w:rsidP="00611785">
      <w:pPr>
        <w:tabs>
          <w:tab w:val="left" w:pos="3405"/>
        </w:tabs>
        <w:jc w:val="both"/>
      </w:pPr>
      <w:r w:rsidRPr="00611785">
        <w:rPr>
          <w:sz w:val="28"/>
        </w:rPr>
        <w:t xml:space="preserve">                     </w:t>
      </w:r>
      <w:r>
        <w:tab/>
        <w:t xml:space="preserve">                                            </w:t>
      </w:r>
    </w:p>
    <w:p w:rsidR="007D79B0" w:rsidRPr="007D79B0" w:rsidRDefault="007D79B0" w:rsidP="007D79B0">
      <w:pPr>
        <w:tabs>
          <w:tab w:val="left" w:pos="3885"/>
          <w:tab w:val="left" w:pos="10206"/>
        </w:tabs>
        <w:jc w:val="center"/>
        <w:rPr>
          <w:rFonts w:ascii="Times New Roman" w:hAnsi="Times New Roman" w:cs="Times New Roman"/>
          <w:sz w:val="28"/>
        </w:rPr>
      </w:pPr>
    </w:p>
    <w:sectPr w:rsidR="007D79B0" w:rsidRPr="007D79B0" w:rsidSect="00CE34AA">
      <w:pgSz w:w="12240" w:h="15840"/>
      <w:pgMar w:top="1134" w:right="1183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FB2" w:rsidRDefault="00DD7FB2" w:rsidP="0052141E">
      <w:pPr>
        <w:spacing w:after="0" w:line="240" w:lineRule="auto"/>
      </w:pPr>
      <w:r>
        <w:separator/>
      </w:r>
    </w:p>
  </w:endnote>
  <w:endnote w:type="continuationSeparator" w:id="0">
    <w:p w:rsidR="00DD7FB2" w:rsidRDefault="00DD7FB2" w:rsidP="00521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FB2" w:rsidRDefault="00DD7FB2" w:rsidP="0052141E">
      <w:pPr>
        <w:spacing w:after="0" w:line="240" w:lineRule="auto"/>
      </w:pPr>
      <w:r>
        <w:separator/>
      </w:r>
    </w:p>
  </w:footnote>
  <w:footnote w:type="continuationSeparator" w:id="0">
    <w:p w:rsidR="00DD7FB2" w:rsidRDefault="00DD7FB2" w:rsidP="005214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9D"/>
    <w:rsid w:val="0006086D"/>
    <w:rsid w:val="0007510B"/>
    <w:rsid w:val="000D61B2"/>
    <w:rsid w:val="00122863"/>
    <w:rsid w:val="00132382"/>
    <w:rsid w:val="001765C7"/>
    <w:rsid w:val="001F7833"/>
    <w:rsid w:val="00205F92"/>
    <w:rsid w:val="0021163F"/>
    <w:rsid w:val="00241D0C"/>
    <w:rsid w:val="00261BFA"/>
    <w:rsid w:val="00264A64"/>
    <w:rsid w:val="002937F4"/>
    <w:rsid w:val="002C1620"/>
    <w:rsid w:val="002C5B43"/>
    <w:rsid w:val="002E3E0F"/>
    <w:rsid w:val="003017D3"/>
    <w:rsid w:val="00305972"/>
    <w:rsid w:val="00375B49"/>
    <w:rsid w:val="00397730"/>
    <w:rsid w:val="00397F81"/>
    <w:rsid w:val="003B7983"/>
    <w:rsid w:val="003D7C74"/>
    <w:rsid w:val="004B077C"/>
    <w:rsid w:val="004B5A4E"/>
    <w:rsid w:val="004D1EC3"/>
    <w:rsid w:val="004E38B3"/>
    <w:rsid w:val="0052141E"/>
    <w:rsid w:val="005465B5"/>
    <w:rsid w:val="005656BF"/>
    <w:rsid w:val="00574953"/>
    <w:rsid w:val="005821DB"/>
    <w:rsid w:val="0058456A"/>
    <w:rsid w:val="00592310"/>
    <w:rsid w:val="005D1B2E"/>
    <w:rsid w:val="005D6102"/>
    <w:rsid w:val="005E1262"/>
    <w:rsid w:val="005E5114"/>
    <w:rsid w:val="005F0175"/>
    <w:rsid w:val="005F109D"/>
    <w:rsid w:val="00611785"/>
    <w:rsid w:val="00635414"/>
    <w:rsid w:val="006A7253"/>
    <w:rsid w:val="006E2328"/>
    <w:rsid w:val="0073562D"/>
    <w:rsid w:val="00736804"/>
    <w:rsid w:val="00774F84"/>
    <w:rsid w:val="0079584C"/>
    <w:rsid w:val="007C33EB"/>
    <w:rsid w:val="007D3D0D"/>
    <w:rsid w:val="007D79B0"/>
    <w:rsid w:val="008750E4"/>
    <w:rsid w:val="008817B1"/>
    <w:rsid w:val="008E4016"/>
    <w:rsid w:val="00902C98"/>
    <w:rsid w:val="009130B4"/>
    <w:rsid w:val="00914846"/>
    <w:rsid w:val="00943164"/>
    <w:rsid w:val="00996C7B"/>
    <w:rsid w:val="009F5439"/>
    <w:rsid w:val="00A027EE"/>
    <w:rsid w:val="00A21DBB"/>
    <w:rsid w:val="00A43945"/>
    <w:rsid w:val="00A8533E"/>
    <w:rsid w:val="00A90F16"/>
    <w:rsid w:val="00B23217"/>
    <w:rsid w:val="00BA123D"/>
    <w:rsid w:val="00BC1DB4"/>
    <w:rsid w:val="00BD5065"/>
    <w:rsid w:val="00BE3A33"/>
    <w:rsid w:val="00BE4ECD"/>
    <w:rsid w:val="00BF4E86"/>
    <w:rsid w:val="00C26763"/>
    <w:rsid w:val="00C37F81"/>
    <w:rsid w:val="00C40287"/>
    <w:rsid w:val="00CA3795"/>
    <w:rsid w:val="00CB1933"/>
    <w:rsid w:val="00CD7146"/>
    <w:rsid w:val="00CE34AA"/>
    <w:rsid w:val="00D1270E"/>
    <w:rsid w:val="00D655E1"/>
    <w:rsid w:val="00DA2FC7"/>
    <w:rsid w:val="00DC16A7"/>
    <w:rsid w:val="00DC5E15"/>
    <w:rsid w:val="00DD7FB2"/>
    <w:rsid w:val="00DE08C2"/>
    <w:rsid w:val="00EE1460"/>
    <w:rsid w:val="00EE5168"/>
    <w:rsid w:val="00F07D36"/>
    <w:rsid w:val="00F23864"/>
    <w:rsid w:val="00F401B6"/>
    <w:rsid w:val="00F54F80"/>
    <w:rsid w:val="00FF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141E"/>
  </w:style>
  <w:style w:type="paragraph" w:styleId="a5">
    <w:name w:val="footer"/>
    <w:basedOn w:val="a"/>
    <w:link w:val="a6"/>
    <w:uiPriority w:val="99"/>
    <w:unhideWhenUsed/>
    <w:rsid w:val="00521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141E"/>
  </w:style>
  <w:style w:type="table" w:styleId="a7">
    <w:name w:val="Table Grid"/>
    <w:basedOn w:val="a1"/>
    <w:uiPriority w:val="59"/>
    <w:rsid w:val="00BE4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23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21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7D79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141E"/>
  </w:style>
  <w:style w:type="paragraph" w:styleId="a5">
    <w:name w:val="footer"/>
    <w:basedOn w:val="a"/>
    <w:link w:val="a6"/>
    <w:uiPriority w:val="99"/>
    <w:unhideWhenUsed/>
    <w:rsid w:val="00521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141E"/>
  </w:style>
  <w:style w:type="table" w:styleId="a7">
    <w:name w:val="Table Grid"/>
    <w:basedOn w:val="a1"/>
    <w:uiPriority w:val="59"/>
    <w:rsid w:val="00BE4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23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21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7D79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0C953-27BF-4CFD-A694-105DD66E1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Olga-GBUAO</cp:lastModifiedBy>
  <cp:revision>14</cp:revision>
  <cp:lastPrinted>2025-03-05T08:02:00Z</cp:lastPrinted>
  <dcterms:created xsi:type="dcterms:W3CDTF">2025-02-26T12:20:00Z</dcterms:created>
  <dcterms:modified xsi:type="dcterms:W3CDTF">2025-03-05T08:29:00Z</dcterms:modified>
</cp:coreProperties>
</file>