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098" w:rsidRDefault="005C003B" w:rsidP="00CB309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8" w:rsidRDefault="00CB3098" w:rsidP="00CB3098">
      <w:pPr>
        <w:pStyle w:val="a5"/>
      </w:pPr>
    </w:p>
    <w:p w:rsidR="00242068" w:rsidRPr="00DA0F42" w:rsidRDefault="00242068" w:rsidP="0024206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25694" w:rsidRPr="00725694" w:rsidRDefault="00725694" w:rsidP="00F36F8C">
      <w:pPr>
        <w:pStyle w:val="a6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72569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 1 марта меняется порядок регистрации сделок с земельными участками</w:t>
      </w:r>
    </w:p>
    <w:p w:rsidR="00734791" w:rsidRPr="008372D4" w:rsidRDefault="00734791" w:rsidP="00657524">
      <w:pPr>
        <w:pStyle w:val="a6"/>
        <w:spacing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BC4A8B" w:rsidRPr="00BC4A8B" w:rsidRDefault="00F36F8C" w:rsidP="00BC4A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</w:rPr>
        <w:pict>
          <v:shape id="_x0000_s1027" type="#_x0000_t75" style="position:absolute;left:0;text-align:left;margin-left:265.2pt;margin-top:6.2pt;width:198pt;height:198.75pt;z-index:-251658752;mso-position-horizontal-relative:text;mso-position-vertical-relative:text;mso-width-relative:page;mso-height-relative:page" wrapcoords="-82 0 -82 21518 21600 21518 21600 0 -82 0">
            <v:imagedata r:id="rId7" o:title="изменения с 1 марта"/>
            <w10:wrap type="tight"/>
          </v:shape>
        </w:pict>
      </w:r>
      <w:r w:rsidR="00725694" w:rsidRPr="00023C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1 марта 2025 года вступает в силу </w:t>
      </w:r>
      <w:hyperlink r:id="rId8" w:tgtFrame="_blank" w:tooltip="https://www.consultant.ru/document/cons_doc_LAW_494419/" w:history="1">
        <w:r w:rsidR="00725694" w:rsidRPr="00023C3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новый закон</w:t>
        </w:r>
      </w:hyperlink>
      <w:r w:rsidR="00725694" w:rsidRPr="00023C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предусматривающий изменение порядка регистрации сделок с земельными участками.</w:t>
      </w:r>
      <w:r w:rsidR="00725694" w:rsidRPr="00BC4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4A8B" w:rsidRPr="00BC4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</w:t>
      </w:r>
      <w:r w:rsidR="007256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этой даты</w:t>
      </w:r>
      <w:r w:rsidR="00BC4A8B" w:rsidRPr="00BC4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нельзя будет провести регистрационные действия в отношении земельного участка, если </w:t>
      </w:r>
      <w:r w:rsidR="007256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его границы не</w:t>
      </w:r>
      <w:r w:rsidR="00BC4A8B" w:rsidRPr="00BC4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256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внесены в </w:t>
      </w:r>
      <w:r w:rsidR="00BC4A8B" w:rsidRPr="00BC4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Един</w:t>
      </w:r>
      <w:r w:rsidR="007256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ый</w:t>
      </w:r>
      <w:r w:rsidR="00BC4A8B" w:rsidRPr="00BC4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государственн</w:t>
      </w:r>
      <w:r w:rsidR="007256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ый</w:t>
      </w:r>
      <w:r w:rsidR="00BC4A8B" w:rsidRPr="00BC4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реестр</w:t>
      </w:r>
      <w:r w:rsidR="007256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недвижимости (ЕГРН). </w:t>
      </w:r>
      <w:r w:rsidR="00BC4A8B" w:rsidRPr="00BC4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 не получится поставить на кадастровый учет или оформить права на здание, сооружение или объект незавершенного строительства на земельном участке без учтенных границ.</w:t>
      </w:r>
    </w:p>
    <w:p w:rsidR="00BC4A8B" w:rsidRPr="00BC4A8B" w:rsidRDefault="00BC4A8B" w:rsidP="00BC4A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Таким образом, документы для регистрации будут приняты в </w:t>
      </w:r>
      <w:proofErr w:type="spellStart"/>
      <w:r w:rsidRPr="00BC4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Росреестр</w:t>
      </w:r>
      <w:proofErr w:type="spellEnd"/>
      <w:r w:rsidRPr="00BC4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обычном порядке. Однако, после того, как государственный регистратор увидит, что в ЕГРН нет данных о границах земельного участка, регистрация будет приостановлена.</w:t>
      </w:r>
    </w:p>
    <w:p w:rsidR="00BC4A8B" w:rsidRPr="00BC4A8B" w:rsidRDefault="00725694" w:rsidP="00BC4A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BC4A8B" w:rsidRPr="00BC4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рименение новых положений закона не зависит ни от категории земельного участка, ни от вида его разрешенного использования.</w:t>
      </w:r>
    </w:p>
    <w:p w:rsidR="00BC4A8B" w:rsidRDefault="00BC4A8B" w:rsidP="00BC4A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C4A8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      </w:t>
      </w:r>
      <w:r w:rsidRPr="00B31F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«</w:t>
      </w:r>
      <w:r w:rsidR="00B31F78" w:rsidRPr="00B31F7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В целях </w:t>
      </w:r>
      <w:proofErr w:type="spellStart"/>
      <w:r w:rsidR="00B31F78" w:rsidRPr="00B31F7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избежания</w:t>
      </w:r>
      <w:proofErr w:type="spellEnd"/>
      <w:r w:rsidR="00B31F78" w:rsidRPr="00B31F7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приостановления и последующего отказа в государственной регистрации прав на земельный участок, советуем проверить содержатся ли в ЕГРН сведения о его границах</w:t>
      </w:r>
      <w:r w:rsidRPr="00B31F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 Сделать это</w:t>
      </w:r>
      <w:r w:rsidR="00725694" w:rsidRPr="00B31F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можно</w:t>
      </w:r>
      <w:r w:rsidRPr="00B31F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с помощью Публичной кадастровой карты</w:t>
      </w:r>
      <w:r w:rsidR="00725694" w:rsidRPr="00B31F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</w:t>
      </w:r>
      <w:r w:rsidRPr="00B31F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либо заказа</w:t>
      </w:r>
      <w:r w:rsidR="00725694" w:rsidRPr="00B31F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</w:t>
      </w:r>
      <w:r w:rsidRPr="00B31F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выписк</w:t>
      </w:r>
      <w:r w:rsidR="00725694" w:rsidRPr="00B31F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у</w:t>
      </w:r>
      <w:r w:rsidRPr="00B31F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из ЕГРН через офисы МФЦ</w:t>
      </w:r>
      <w:r w:rsidR="00725694" w:rsidRPr="00B31F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или</w:t>
      </w:r>
      <w:r w:rsidRPr="00B31F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на сайте </w:t>
      </w:r>
      <w:proofErr w:type="spellStart"/>
      <w:r w:rsidRPr="00B31F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Госуслуг</w:t>
      </w:r>
      <w:proofErr w:type="spellEnd"/>
      <w:r w:rsidRPr="00B31F7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»,</w:t>
      </w:r>
      <w:r w:rsidRPr="00BC4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обращает внимание руководитель Управления </w:t>
      </w:r>
      <w:proofErr w:type="spellStart"/>
      <w:r w:rsidRPr="00BC4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Росреестра</w:t>
      </w:r>
      <w:proofErr w:type="spellEnd"/>
      <w:r w:rsidRPr="00BC4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Астраханской</w:t>
      </w:r>
      <w:r w:rsidRPr="00BC4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области </w:t>
      </w:r>
      <w:r w:rsidRPr="00BC4A8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Олег Козьменко.</w:t>
      </w:r>
    </w:p>
    <w:p w:rsidR="00005D68" w:rsidRPr="00F36F8C" w:rsidRDefault="00005D68" w:rsidP="00005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6F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в ЕГРН отсутствуют сведения о местоположении границ земельного участка или сведения о границах подлежат уточнению, то на публичной кадастровой карте (в выписке из ЕГРН) будут содержаться сведения о декларированной площади земельного участка (сведения об уточненной площади земельного участка будут отсутствовать).</w:t>
      </w:r>
    </w:p>
    <w:p w:rsidR="00005D68" w:rsidRPr="00F36F8C" w:rsidRDefault="00005D68" w:rsidP="00005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6F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определения границ участка на местности и внесения сведений о них в ЕГРН необходимо обра</w:t>
      </w:r>
      <w:bookmarkStart w:id="0" w:name="_GoBack"/>
      <w:bookmarkEnd w:id="0"/>
      <w:r w:rsidRPr="00F36F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титься к кадастровому инженеру. Специалист </w:t>
      </w:r>
      <w:r w:rsidRPr="00F36F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осуществит необходимые замеры, подготовит межевой план и предоставит необходимые документы в орган регистрации прав.</w:t>
      </w:r>
    </w:p>
    <w:p w:rsidR="00005D68" w:rsidRPr="00F36F8C" w:rsidRDefault="00005D68" w:rsidP="00005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6F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Кроме того, внесение в ЕГРН сведений о границах земельного участка возможно при проведении комплексных кадастровых работ. В 2025 году на территории Астраханской области за счет средств федерального бюджета будут проводиться комплексные кадастровые работы в 42 кадастровых кварталах в отношении более 35,5 тыс. объектов недвижимости. В этом случае граждане могут уточнить границы земельного участка бесплатно.</w:t>
      </w:r>
    </w:p>
    <w:p w:rsidR="00BC4A8B" w:rsidRPr="00BC4A8B" w:rsidRDefault="00BC4A8B" w:rsidP="00005D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    </w:t>
      </w:r>
      <w:r w:rsidR="007256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Стоит отметить, что п</w:t>
      </w:r>
      <w:r w:rsidRPr="00BC4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ринятые нововведения позволят приобретателю земельного участка получить достоверную информацию о предмете сделки: увидеть четкие 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раницы и конфигурацию участка. Также р</w:t>
      </w:r>
      <w:r w:rsidRPr="00BC4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еализация закона избавит правообладателя земли от споров по границам с соседями, реестровых ошибок, возможного привлечения к административной ответственности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BC4A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6C7551" w:rsidRDefault="006C7551" w:rsidP="009E0F9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0403C3" w:rsidRPr="00B363A8" w:rsidRDefault="000403C3" w:rsidP="009E0F9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Материал подготовлен Управлением </w:t>
      </w:r>
      <w:proofErr w:type="spellStart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Росреестра</w:t>
      </w:r>
      <w:proofErr w:type="spellEnd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по Астраханской области</w:t>
      </w:r>
    </w:p>
    <w:p w:rsidR="000403C3" w:rsidRPr="00B363A8" w:rsidRDefault="000403C3" w:rsidP="00CA50EE">
      <w:pPr>
        <w:tabs>
          <w:tab w:val="left" w:pos="4148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Контакты для СМИ: </w:t>
      </w:r>
      <w:r w:rsidR="00CA50E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ab/>
      </w:r>
    </w:p>
    <w:p w:rsidR="000403C3" w:rsidRPr="004756B9" w:rsidRDefault="000403C3" w:rsidP="004756B9">
      <w:pPr>
        <w:spacing w:line="240" w:lineRule="auto"/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Телефон: +7(8512) 51 34 70</w:t>
      </w:r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Электронная почта:</w:t>
      </w:r>
      <w:r w:rsidRPr="007C7D8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 </w:t>
      </w:r>
      <w:hyperlink r:id="rId9" w:tgtFrame="_blank" w:history="1">
        <w:r w:rsidRPr="007C7D8A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pressd_30@r30.rosreestr.ru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Сайт: </w:t>
      </w:r>
      <w:hyperlink r:id="rId10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https://rosreestr.gov.ru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одноклассниках: </w:t>
      </w:r>
      <w:hyperlink r:id="rId11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https://ok.ru/group57442898411746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Мы в </w:t>
      </w:r>
      <w:proofErr w:type="spellStart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телеграм</w:t>
      </w:r>
      <w:proofErr w:type="spellEnd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: </w:t>
      </w:r>
      <w:hyperlink r:id="rId12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https://t.me/rosreestr30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контакте: </w:t>
      </w:r>
      <w:hyperlink r:id="rId13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https://m.vk.com/rosreestr30</w:t>
        </w:r>
      </w:hyperlink>
    </w:p>
    <w:sectPr w:rsidR="000403C3" w:rsidRPr="004756B9" w:rsidSect="009F2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💁‍♀️" style="width:30pt;height:30pt;visibility:visible;mso-wrap-style:square" o:bullet="t">
        <v:imagedata r:id="rId1" o:title="💁‍♀️"/>
      </v:shape>
    </w:pict>
  </w:numPicBullet>
  <w:abstractNum w:abstractNumId="0" w15:restartNumberingAfterBreak="0">
    <w:nsid w:val="1D5332A9"/>
    <w:multiLevelType w:val="hybridMultilevel"/>
    <w:tmpl w:val="E1F0634C"/>
    <w:lvl w:ilvl="0" w:tplc="4D3EB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1723F3D"/>
    <w:multiLevelType w:val="multilevel"/>
    <w:tmpl w:val="915A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075859"/>
    <w:multiLevelType w:val="multilevel"/>
    <w:tmpl w:val="4672E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8F43CF"/>
    <w:multiLevelType w:val="hybridMultilevel"/>
    <w:tmpl w:val="22489C0A"/>
    <w:lvl w:ilvl="0" w:tplc="AD60DD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67D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6098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8C91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E81A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803B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3C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88FA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4E82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0DA384F"/>
    <w:multiLevelType w:val="multilevel"/>
    <w:tmpl w:val="CDB6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CC4163"/>
    <w:multiLevelType w:val="hybridMultilevel"/>
    <w:tmpl w:val="74FE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2A20BC"/>
    <w:multiLevelType w:val="hybridMultilevel"/>
    <w:tmpl w:val="C91497B4"/>
    <w:lvl w:ilvl="0" w:tplc="3ABC8C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553A65"/>
    <w:multiLevelType w:val="multilevel"/>
    <w:tmpl w:val="E5B27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B523BFD"/>
    <w:multiLevelType w:val="hybridMultilevel"/>
    <w:tmpl w:val="12C4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8"/>
  </w:num>
  <w:num w:numId="5">
    <w:abstractNumId w:val="7"/>
  </w:num>
  <w:num w:numId="6">
    <w:abstractNumId w:val="2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DF02F6"/>
    <w:rsid w:val="00005D68"/>
    <w:rsid w:val="00017C2B"/>
    <w:rsid w:val="00023C3A"/>
    <w:rsid w:val="00033BD4"/>
    <w:rsid w:val="000403C3"/>
    <w:rsid w:val="0005472B"/>
    <w:rsid w:val="00083B5A"/>
    <w:rsid w:val="0009033D"/>
    <w:rsid w:val="00094AD3"/>
    <w:rsid w:val="000D63A0"/>
    <w:rsid w:val="000F142A"/>
    <w:rsid w:val="0010260F"/>
    <w:rsid w:val="00114E6E"/>
    <w:rsid w:val="001252F8"/>
    <w:rsid w:val="00126FBE"/>
    <w:rsid w:val="00152677"/>
    <w:rsid w:val="00154F01"/>
    <w:rsid w:val="00157B4D"/>
    <w:rsid w:val="00172F80"/>
    <w:rsid w:val="00186A12"/>
    <w:rsid w:val="001B367E"/>
    <w:rsid w:val="001E77B5"/>
    <w:rsid w:val="001F6CF1"/>
    <w:rsid w:val="00235EEF"/>
    <w:rsid w:val="00242068"/>
    <w:rsid w:val="002860BC"/>
    <w:rsid w:val="00294C2C"/>
    <w:rsid w:val="002A6516"/>
    <w:rsid w:val="002B456C"/>
    <w:rsid w:val="002C684D"/>
    <w:rsid w:val="002D15FB"/>
    <w:rsid w:val="002F6707"/>
    <w:rsid w:val="002F7F90"/>
    <w:rsid w:val="00320B3F"/>
    <w:rsid w:val="00323E1B"/>
    <w:rsid w:val="00372718"/>
    <w:rsid w:val="003A5A55"/>
    <w:rsid w:val="003A63C1"/>
    <w:rsid w:val="003E45EC"/>
    <w:rsid w:val="003E778A"/>
    <w:rsid w:val="003F5D36"/>
    <w:rsid w:val="004326D6"/>
    <w:rsid w:val="00467644"/>
    <w:rsid w:val="004756B9"/>
    <w:rsid w:val="00476E54"/>
    <w:rsid w:val="00484984"/>
    <w:rsid w:val="00495C8F"/>
    <w:rsid w:val="004C0EA9"/>
    <w:rsid w:val="004D4D81"/>
    <w:rsid w:val="004E3DB9"/>
    <w:rsid w:val="00513573"/>
    <w:rsid w:val="00516589"/>
    <w:rsid w:val="00522281"/>
    <w:rsid w:val="00567942"/>
    <w:rsid w:val="00594ABF"/>
    <w:rsid w:val="005A5C60"/>
    <w:rsid w:val="005C003B"/>
    <w:rsid w:val="005D10A2"/>
    <w:rsid w:val="005D3C00"/>
    <w:rsid w:val="005D46CD"/>
    <w:rsid w:val="005E1559"/>
    <w:rsid w:val="006149E6"/>
    <w:rsid w:val="00650909"/>
    <w:rsid w:val="006560BC"/>
    <w:rsid w:val="00657524"/>
    <w:rsid w:val="00660277"/>
    <w:rsid w:val="00676C8D"/>
    <w:rsid w:val="006B4278"/>
    <w:rsid w:val="006C7551"/>
    <w:rsid w:val="0071431F"/>
    <w:rsid w:val="00717A90"/>
    <w:rsid w:val="00725694"/>
    <w:rsid w:val="00734791"/>
    <w:rsid w:val="00736097"/>
    <w:rsid w:val="007563D3"/>
    <w:rsid w:val="007B79E5"/>
    <w:rsid w:val="007C14E8"/>
    <w:rsid w:val="007C7D8A"/>
    <w:rsid w:val="007E4699"/>
    <w:rsid w:val="007F173C"/>
    <w:rsid w:val="00812D4E"/>
    <w:rsid w:val="00836618"/>
    <w:rsid w:val="008372D4"/>
    <w:rsid w:val="0084655B"/>
    <w:rsid w:val="00851664"/>
    <w:rsid w:val="00854976"/>
    <w:rsid w:val="008573BD"/>
    <w:rsid w:val="00875205"/>
    <w:rsid w:val="008A22AE"/>
    <w:rsid w:val="008B315C"/>
    <w:rsid w:val="008F40AD"/>
    <w:rsid w:val="009269EC"/>
    <w:rsid w:val="009313F1"/>
    <w:rsid w:val="009544EF"/>
    <w:rsid w:val="009923DE"/>
    <w:rsid w:val="00995DBA"/>
    <w:rsid w:val="009A54D4"/>
    <w:rsid w:val="009B7650"/>
    <w:rsid w:val="009C4818"/>
    <w:rsid w:val="009E0F91"/>
    <w:rsid w:val="009F212D"/>
    <w:rsid w:val="00A13E12"/>
    <w:rsid w:val="00A23BEF"/>
    <w:rsid w:val="00A33C7E"/>
    <w:rsid w:val="00A36C70"/>
    <w:rsid w:val="00A371C1"/>
    <w:rsid w:val="00A43978"/>
    <w:rsid w:val="00A47881"/>
    <w:rsid w:val="00A543A7"/>
    <w:rsid w:val="00AC53F4"/>
    <w:rsid w:val="00AC639D"/>
    <w:rsid w:val="00AD3AA3"/>
    <w:rsid w:val="00AD4D69"/>
    <w:rsid w:val="00AF62BB"/>
    <w:rsid w:val="00AF72AE"/>
    <w:rsid w:val="00B05996"/>
    <w:rsid w:val="00B11065"/>
    <w:rsid w:val="00B1371F"/>
    <w:rsid w:val="00B14BC1"/>
    <w:rsid w:val="00B16F66"/>
    <w:rsid w:val="00B31F78"/>
    <w:rsid w:val="00B4635C"/>
    <w:rsid w:val="00B66234"/>
    <w:rsid w:val="00BA4C3D"/>
    <w:rsid w:val="00BB119A"/>
    <w:rsid w:val="00BC4A8B"/>
    <w:rsid w:val="00BD2A3D"/>
    <w:rsid w:val="00C03E02"/>
    <w:rsid w:val="00C050F2"/>
    <w:rsid w:val="00C24313"/>
    <w:rsid w:val="00C269EF"/>
    <w:rsid w:val="00C436E0"/>
    <w:rsid w:val="00C553D6"/>
    <w:rsid w:val="00CA50EE"/>
    <w:rsid w:val="00CB3098"/>
    <w:rsid w:val="00CB6773"/>
    <w:rsid w:val="00CE2846"/>
    <w:rsid w:val="00D10BA5"/>
    <w:rsid w:val="00D171F7"/>
    <w:rsid w:val="00D74E85"/>
    <w:rsid w:val="00D97FA9"/>
    <w:rsid w:val="00DA01C2"/>
    <w:rsid w:val="00DA0F42"/>
    <w:rsid w:val="00DA1A9B"/>
    <w:rsid w:val="00DA5272"/>
    <w:rsid w:val="00DF02F6"/>
    <w:rsid w:val="00DF7CC9"/>
    <w:rsid w:val="00E14C22"/>
    <w:rsid w:val="00E306F4"/>
    <w:rsid w:val="00E42A7C"/>
    <w:rsid w:val="00E52806"/>
    <w:rsid w:val="00E55FB3"/>
    <w:rsid w:val="00E66277"/>
    <w:rsid w:val="00E9072E"/>
    <w:rsid w:val="00E93FE4"/>
    <w:rsid w:val="00EC1956"/>
    <w:rsid w:val="00EC490F"/>
    <w:rsid w:val="00ED215D"/>
    <w:rsid w:val="00EE05A5"/>
    <w:rsid w:val="00EF2A62"/>
    <w:rsid w:val="00EF2B1A"/>
    <w:rsid w:val="00F36F8C"/>
    <w:rsid w:val="00F55D5F"/>
    <w:rsid w:val="00F65163"/>
    <w:rsid w:val="00F66579"/>
    <w:rsid w:val="00F93AAB"/>
    <w:rsid w:val="00FA7D14"/>
    <w:rsid w:val="00FE7A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57DF24D"/>
  <w15:docId w15:val="{1367B8FA-D619-4026-AA9A-844874A0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12D"/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6575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line="256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paragraph" w:styleId="ad">
    <w:name w:val="Normal (Web)"/>
    <w:basedOn w:val="a"/>
    <w:uiPriority w:val="99"/>
    <w:unhideWhenUsed/>
    <w:rsid w:val="00040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0403C3"/>
    <w:rPr>
      <w:b/>
      <w:bCs/>
    </w:rPr>
  </w:style>
  <w:style w:type="character" w:styleId="af">
    <w:name w:val="Emphasis"/>
    <w:basedOn w:val="a0"/>
    <w:uiPriority w:val="20"/>
    <w:qFormat/>
    <w:rsid w:val="00320B3F"/>
    <w:rPr>
      <w:i/>
      <w:iCs/>
    </w:rPr>
  </w:style>
  <w:style w:type="character" w:customStyle="1" w:styleId="media-text-style">
    <w:name w:val="media-text-style"/>
    <w:rsid w:val="00017C2B"/>
  </w:style>
  <w:style w:type="character" w:customStyle="1" w:styleId="2">
    <w:name w:val="Основной текст (2)_"/>
    <w:link w:val="20"/>
    <w:locked/>
    <w:rsid w:val="007C7D8A"/>
    <w:rPr>
      <w:rFonts w:ascii="Times New Roman" w:eastAsia="Times New Roman" w:hAnsi="Times New Roman"/>
      <w:i/>
      <w:i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C7D8A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i/>
      <w:iCs/>
    </w:rPr>
  </w:style>
  <w:style w:type="character" w:customStyle="1" w:styleId="40">
    <w:name w:val="Заголовок 4 Знак"/>
    <w:basedOn w:val="a0"/>
    <w:link w:val="4"/>
    <w:uiPriority w:val="9"/>
    <w:rsid w:val="0065752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931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5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243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5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9543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29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98903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0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1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9678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0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055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9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sultant.ru/document/cons_doc_LAW_494419/" TargetMode="External"/><Relationship Id="rId13" Type="http://schemas.openxmlformats.org/officeDocument/2006/relationships/hyperlink" Target="https://m.vk.com/rosreestr30" TargetMode="Externa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hyperlink" Target="https://t.me/rosreestr3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ok.ru/group57442898411746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rosreestr.gov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il.rambler.ru/compose/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B9C0E-72A1-4C5F-933A-16C02E97C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2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Пушкарская Диана Дмитриевна</dc:creator>
  <cp:keywords/>
  <dc:description/>
  <cp:lastModifiedBy>Даирова Наталья Леонидовна</cp:lastModifiedBy>
  <cp:revision>74</cp:revision>
  <cp:lastPrinted>2025-01-29T07:26:00Z</cp:lastPrinted>
  <dcterms:created xsi:type="dcterms:W3CDTF">2022-05-27T10:42:00Z</dcterms:created>
  <dcterms:modified xsi:type="dcterms:W3CDTF">2025-02-28T10:07:00Z</dcterms:modified>
</cp:coreProperties>
</file>