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-6209</wp:posOffset>
            </wp:positionH>
            <wp:positionV relativeFrom="paragraph">
              <wp:posOffset>222885</wp:posOffset>
            </wp:positionV>
            <wp:extent cx="1984211" cy="729205"/>
            <wp:effectExtent l="0" t="0" r="0" b="0"/>
            <wp:wrapTight wrapText="bothSides">
              <wp:wrapPolygon edited="0">
                <wp:start x="2904" y="0"/>
                <wp:lineTo x="0" y="4516"/>
                <wp:lineTo x="0" y="11854"/>
                <wp:lineTo x="2074" y="18063"/>
                <wp:lineTo x="2074" y="19192"/>
                <wp:lineTo x="2282" y="20885"/>
                <wp:lineTo x="2697" y="20885"/>
                <wp:lineTo x="4356" y="20885"/>
                <wp:lineTo x="6015" y="20885"/>
                <wp:lineTo x="18461" y="18627"/>
                <wp:lineTo x="18461" y="18063"/>
                <wp:lineTo x="21365" y="15805"/>
                <wp:lineTo x="21365" y="12983"/>
                <wp:lineTo x="17009" y="9031"/>
                <wp:lineTo x="18046" y="6209"/>
                <wp:lineTo x="16802" y="5080"/>
                <wp:lineTo x="4149" y="0"/>
                <wp:lineTo x="290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11" cy="7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A39" w:rsidRPr="000C6A39" w:rsidRDefault="000C6A39" w:rsidP="000C6A39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C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 по заявлениям, поступившим в августе 2025 года</w:t>
      </w:r>
    </w:p>
    <w:p w:rsidR="000C6A39" w:rsidRDefault="000C6A39" w:rsidP="000C6A39">
      <w:pPr>
        <w:pStyle w:val="a3"/>
        <w:ind w:left="0"/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</w:p>
    <w:p w:rsidR="000C6A39" w:rsidRDefault="000C6A39" w:rsidP="000C6A39">
      <w:pPr>
        <w:pStyle w:val="a3"/>
        <w:ind w:left="0" w:firstLine="851"/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278.9pt;margin-top:4.25pt;width:191.8pt;height:193.05pt;z-index:-251656192;mso-position-horizontal-relative:text;mso-position-vertical-relative:text;mso-width-relative:page;mso-height-relative:page" wrapcoords="-93 -92 -93 21600 21693 21600 21693 -92 -93 -92" stroked="t" strokecolor="black [3213]">
            <v:imagedata r:id="rId6" o:title="стат август"/>
            <w10:wrap type="tight"/>
          </v:shape>
        </w:pict>
      </w:r>
      <w:r w:rsidR="005C3A08"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5C3A08"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Росреестра</w:t>
      </w:r>
      <w:proofErr w:type="spellEnd"/>
      <w:r w:rsidR="005C3A08"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по Астраханской области информирует о количественных показателях в учетно-регистрационной деятельности в </w:t>
      </w:r>
      <w:r w:rsidR="004C3F97"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августе </w:t>
      </w:r>
      <w:r w:rsidR="005C3A08"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2025 года. </w:t>
      </w:r>
    </w:p>
    <w:p w:rsidR="000C6A39" w:rsidRPr="000C6A39" w:rsidRDefault="005C3A08" w:rsidP="000C6A3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указанный период поступило 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 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020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проведение учетно-регистрационных процедур, из них </w:t>
      </w:r>
      <w:r w:rsidR="005173A8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62,34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заявлений </w:t>
      </w:r>
      <w:proofErr w:type="spellStart"/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астраханцы</w:t>
      </w:r>
      <w:proofErr w:type="spellEnd"/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подали в электронном виде (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 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246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C6A39" w:rsidRDefault="005C3A08" w:rsidP="000C6A3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этот же период на регистрацию ипотеки (при взаимодействии с кредитными организациями) было подано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518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 них 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92,66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% в электронном виде (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80 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0C6A39" w:rsidRDefault="005C3A08" w:rsidP="000C6A3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регистрацию договоров долевого участия в строительстве жилья поступило</w:t>
      </w:r>
      <w:r w:rsidR="00772FA7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</w:t>
      </w:r>
      <w:r w:rsidR="00C5043F"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40</w:t>
      </w:r>
      <w:r w:rsidRPr="000C6A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заявлений, все они поданы в электронном виде.</w:t>
      </w:r>
    </w:p>
    <w:p w:rsidR="000C6A39" w:rsidRDefault="00772FA7" w:rsidP="000C6A39">
      <w:pPr>
        <w:pStyle w:val="a3"/>
        <w:ind w:left="0" w:firstLine="851"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  <w:r w:rsidRPr="000C6A39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>«</w:t>
      </w:r>
      <w:r w:rsidR="00665461" w:rsidRPr="000C6A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Услуги </w:t>
      </w:r>
      <w:proofErr w:type="spellStart"/>
      <w:r w:rsidR="00665461" w:rsidRPr="000C6A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665461" w:rsidRPr="000C6A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одни из самых популярных государственных услуг. Получают их органы власти, граждане и представители бизнес-сообщества. На сегодняшний день </w:t>
      </w:r>
      <w:proofErr w:type="spellStart"/>
      <w:r w:rsidR="00665461" w:rsidRPr="000C6A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цифровизация</w:t>
      </w:r>
      <w:proofErr w:type="spellEnd"/>
      <w:r w:rsidR="00665461" w:rsidRPr="000C6A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– одно из главных направлений развития нашего ведомства. Это очень удобно, быстро и доступно</w:t>
      </w:r>
      <w:r w:rsidRPr="000C6A39">
        <w:rPr>
          <w:rFonts w:ascii="Times New Roman" w:hAnsi="Times New Roman" w:cs="Times New Roman"/>
          <w:i/>
          <w:color w:val="2E2F33"/>
          <w:sz w:val="28"/>
          <w:szCs w:val="28"/>
          <w:shd w:val="clear" w:color="auto" w:fill="FFFFFF"/>
        </w:rPr>
        <w:t xml:space="preserve">», </w:t>
      </w:r>
      <w:r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- отмечает заместитель руководителя</w:t>
      </w:r>
      <w:bookmarkStart w:id="0" w:name="_GoBack"/>
      <w:bookmarkEnd w:id="0"/>
      <w:r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Росреестра</w:t>
      </w:r>
      <w:proofErr w:type="spellEnd"/>
      <w:r w:rsidRPr="000C6A3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по Астраханской области </w:t>
      </w:r>
      <w:r w:rsidRPr="000C6A39"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  <w:t>Татьяна Гук.</w:t>
      </w:r>
    </w:p>
    <w:p w:rsidR="000C6A39" w:rsidRDefault="000C6A39" w:rsidP="000C6A39">
      <w:pPr>
        <w:pStyle w:val="a3"/>
        <w:ind w:left="0" w:firstLine="851"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</w:p>
    <w:p w:rsidR="000C6A39" w:rsidRPr="00B363A8" w:rsidRDefault="000C6A39" w:rsidP="000C6A3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C6A39" w:rsidRPr="00B363A8" w:rsidRDefault="000C6A39" w:rsidP="000C6A39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C6A39" w:rsidRPr="004756B9" w:rsidRDefault="000C6A39" w:rsidP="000C6A3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4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4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4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4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4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p w:rsidR="000C6A39" w:rsidRDefault="000C6A39" w:rsidP="000C6A39">
      <w:pPr>
        <w:pStyle w:val="a3"/>
        <w:ind w:left="0" w:firstLine="851"/>
        <w:jc w:val="both"/>
        <w:rPr>
          <w:rFonts w:ascii="Times New Roman" w:hAnsi="Times New Roman" w:cs="Times New Roman"/>
          <w:b/>
          <w:color w:val="2E2F33"/>
          <w:sz w:val="28"/>
          <w:szCs w:val="28"/>
          <w:shd w:val="clear" w:color="auto" w:fill="FFFFFF"/>
        </w:rPr>
      </w:pPr>
    </w:p>
    <w:p w:rsidR="006040C2" w:rsidRPr="000C6A39" w:rsidRDefault="006040C2" w:rsidP="000C6A39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sectPr w:rsidR="006040C2" w:rsidRPr="000C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4434545D"/>
    <w:multiLevelType w:val="hybridMultilevel"/>
    <w:tmpl w:val="9A5E73B4"/>
    <w:lvl w:ilvl="0" w:tplc="33CC7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A7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42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6E5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87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1AA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564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A8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5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48"/>
    <w:rsid w:val="000C6A39"/>
    <w:rsid w:val="00455FD1"/>
    <w:rsid w:val="004C3F97"/>
    <w:rsid w:val="005173A8"/>
    <w:rsid w:val="005C3A08"/>
    <w:rsid w:val="006040C2"/>
    <w:rsid w:val="00626AC2"/>
    <w:rsid w:val="00665461"/>
    <w:rsid w:val="00732A77"/>
    <w:rsid w:val="00772FA7"/>
    <w:rsid w:val="00860C4A"/>
    <w:rsid w:val="00A12661"/>
    <w:rsid w:val="00BB4D48"/>
    <w:rsid w:val="00C5043F"/>
    <w:rsid w:val="00C72915"/>
    <w:rsid w:val="00D5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31A44F"/>
  <w15:chartTrackingRefBased/>
  <w15:docId w15:val="{C91EFFE2-7A57-4DDA-9730-E8199861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5C3A08"/>
  </w:style>
  <w:style w:type="paragraph" w:styleId="a3">
    <w:name w:val="List Paragraph"/>
    <w:basedOn w:val="a"/>
    <w:uiPriority w:val="34"/>
    <w:qFormat/>
    <w:rsid w:val="00D53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6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Даирова Наталья Леонидовна</dc:creator>
  <cp:keywords/>
  <dc:description/>
  <cp:lastModifiedBy>Даирова Наталья Леонидовна</cp:lastModifiedBy>
  <cp:revision>11</cp:revision>
  <dcterms:created xsi:type="dcterms:W3CDTF">2025-08-11T04:33:00Z</dcterms:created>
  <dcterms:modified xsi:type="dcterms:W3CDTF">2025-09-15T04:15:00Z</dcterms:modified>
</cp:coreProperties>
</file>